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7C50E6E" w14:textId="77777777" w:rsidR="00CB54DF" w:rsidRDefault="00872F78">
      <w:pPr>
        <w:sectPr w:rsidR="00CB54DF">
          <w:pgSz w:w="15840" w:h="12240" w:orient="landscape"/>
          <w:pgMar w:top="720" w:right="720" w:bottom="720" w:left="720" w:header="720" w:footer="720" w:gutter="0"/>
          <w:cols w:space="720"/>
          <w:docGrid w:linePitch="360"/>
        </w:sectPr>
      </w:pPr>
      <w:bookmarkStart w:id="0" w:name="_GoBack"/>
      <w:bookmarkEnd w:id="0"/>
      <w:r w:rsidRPr="00872F78">
        <w:rPr>
          <w:noProof/>
          <w:color w:val="000000" w:themeColor="text1"/>
        </w:rPr>
        <mc:AlternateContent>
          <mc:Choice Requires="wps">
            <w:drawing>
              <wp:anchor distT="0" distB="0" distL="114300" distR="114300" simplePos="0" relativeHeight="251658240" behindDoc="1" locked="0" layoutInCell="1" allowOverlap="1" wp14:anchorId="44C4BAEB" wp14:editId="4A4393B4">
                <wp:simplePos x="0" y="0"/>
                <wp:positionH relativeFrom="margin">
                  <wp:align>left</wp:align>
                </wp:positionH>
                <wp:positionV relativeFrom="margin">
                  <wp:align>bottom</wp:align>
                </wp:positionV>
                <wp:extent cx="2560320" cy="6972300"/>
                <wp:effectExtent l="0" t="0" r="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972300"/>
                        </a:xfrm>
                        <a:prstGeom prst="rect">
                          <a:avLst/>
                        </a:prstGeom>
                        <a:noFill/>
                        <a:ln>
                          <a:noFill/>
                        </a:ln>
                        <a:extLst/>
                      </wps:spPr>
                      <wps:txbx>
                        <w:txbxContent>
                          <w:p w14:paraId="52B4711E" w14:textId="77777777" w:rsidR="00CB54DF" w:rsidRPr="007C36A8" w:rsidRDefault="006977BE">
                            <w:pPr>
                              <w:pStyle w:val="SectionHeading2"/>
                              <w:rPr>
                                <w:color w:val="auto"/>
                                <w:sz w:val="32"/>
                              </w:rPr>
                            </w:pPr>
                            <w:r w:rsidRPr="007C36A8">
                              <w:rPr>
                                <w:color w:val="auto"/>
                                <w:sz w:val="32"/>
                              </w:rPr>
                              <w:t>Irlen Color Can Change</w:t>
                            </w:r>
                          </w:p>
                          <w:p w14:paraId="6F645D45" w14:textId="77777777" w:rsidR="00193E6F" w:rsidRPr="00872F78" w:rsidRDefault="006977BE" w:rsidP="006977BE">
                            <w:pPr>
                              <w:pStyle w:val="BrochureCopy"/>
                              <w:rPr>
                                <w:sz w:val="22"/>
                              </w:rPr>
                            </w:pPr>
                            <w:r w:rsidRPr="00193E6F">
                              <w:rPr>
                                <w:sz w:val="22"/>
                              </w:rPr>
                              <w:t>If your Irlen Filters do not work, or stop working, do not feel that the technology does not work. A return of symptoms or discomfort is a sign</w:t>
                            </w:r>
                            <w:r w:rsidR="00193E6F" w:rsidRPr="00193E6F">
                              <w:rPr>
                                <w:sz w:val="22"/>
                              </w:rPr>
                              <w:t xml:space="preserve"> your color needs adjusting.</w:t>
                            </w:r>
                          </w:p>
                          <w:p w14:paraId="785B03F1" w14:textId="77777777" w:rsidR="00CB54DF" w:rsidRPr="007C36A8" w:rsidRDefault="00193E6F">
                            <w:pPr>
                              <w:pStyle w:val="SectionHeading2"/>
                              <w:rPr>
                                <w:color w:val="auto"/>
                                <w:sz w:val="32"/>
                              </w:rPr>
                            </w:pPr>
                            <w:r w:rsidRPr="007C36A8">
                              <w:rPr>
                                <w:color w:val="auto"/>
                                <w:sz w:val="32"/>
                              </w:rPr>
                              <w:t>If Symptoms Return or Filters Stop Working, Schedule a Filter Check</w:t>
                            </w:r>
                          </w:p>
                          <w:p w14:paraId="56B339B3" w14:textId="77777777" w:rsidR="00CB54DF" w:rsidRDefault="00193E6F" w:rsidP="00193E6F">
                            <w:pPr>
                              <w:pStyle w:val="BrochureCopy"/>
                              <w:rPr>
                                <w:sz w:val="22"/>
                              </w:rPr>
                            </w:pPr>
                            <w:r w:rsidRPr="00193E6F">
                              <w:rPr>
                                <w:sz w:val="22"/>
                              </w:rPr>
                              <w:t xml:space="preserve">Irlen Spectral Filters should not become less effective over time. If you feel your Filters aren’t working as well as they used to, contact your Irlen Diagnostician for a Filter Check. </w:t>
                            </w:r>
                          </w:p>
                          <w:p w14:paraId="34B95953" w14:textId="77777777" w:rsidR="00872F78" w:rsidRDefault="00872F78" w:rsidP="00193E6F">
                            <w:pPr>
                              <w:pStyle w:val="BrochureCopy"/>
                              <w:rPr>
                                <w:b/>
                                <w:sz w:val="22"/>
                              </w:rPr>
                            </w:pPr>
                          </w:p>
                          <w:p w14:paraId="45A4A210" w14:textId="77777777" w:rsidR="00872F78" w:rsidRPr="00872F78" w:rsidRDefault="00872F78" w:rsidP="00193E6F">
                            <w:pPr>
                              <w:pStyle w:val="BrochureCopy"/>
                              <w:rPr>
                                <w:b/>
                                <w:sz w:val="22"/>
                              </w:rPr>
                            </w:pPr>
                            <w:r w:rsidRPr="00872F78">
                              <w:rPr>
                                <w:b/>
                                <w:sz w:val="22"/>
                              </w:rPr>
                              <w:t>Irlen Diagnostic Center</w:t>
                            </w:r>
                          </w:p>
                          <w:p w14:paraId="57EA22A4" w14:textId="77777777" w:rsidR="00872F78" w:rsidRPr="00872F78" w:rsidRDefault="00872F78" w:rsidP="00193E6F">
                            <w:pPr>
                              <w:pStyle w:val="BrochureCopy"/>
                              <w:rPr>
                                <w:b/>
                                <w:sz w:val="22"/>
                              </w:rPr>
                            </w:pPr>
                            <w:r w:rsidRPr="00872F78">
                              <w:rPr>
                                <w:b/>
                                <w:sz w:val="22"/>
                              </w:rPr>
                              <w:t>Abilities OT Services, Inc.</w:t>
                            </w:r>
                          </w:p>
                          <w:p w14:paraId="4C3FDDD2" w14:textId="77777777" w:rsidR="00872F78" w:rsidRPr="00872F78" w:rsidRDefault="00872F78" w:rsidP="00193E6F">
                            <w:pPr>
                              <w:pStyle w:val="BrochureCopy"/>
                              <w:rPr>
                                <w:b/>
                                <w:sz w:val="22"/>
                              </w:rPr>
                            </w:pPr>
                            <w:r w:rsidRPr="00872F78">
                              <w:rPr>
                                <w:b/>
                                <w:sz w:val="22"/>
                              </w:rPr>
                              <w:t>Shoshana Shamberg OTR/L, MS,</w:t>
                            </w:r>
                          </w:p>
                          <w:p w14:paraId="492D9EE0" w14:textId="77777777" w:rsidR="00872F78" w:rsidRDefault="00872F78" w:rsidP="00193E6F">
                            <w:pPr>
                              <w:pStyle w:val="BrochureCopy"/>
                              <w:rPr>
                                <w:sz w:val="22"/>
                              </w:rPr>
                            </w:pPr>
                            <w:r>
                              <w:rPr>
                                <w:sz w:val="22"/>
                              </w:rPr>
                              <w:t>Irlen Diagnostician</w:t>
                            </w:r>
                          </w:p>
                          <w:p w14:paraId="7634CC31" w14:textId="77777777" w:rsidR="00872F78" w:rsidRDefault="00872F78" w:rsidP="00193E6F">
                            <w:pPr>
                              <w:pStyle w:val="BrochureCopy"/>
                              <w:rPr>
                                <w:sz w:val="22"/>
                              </w:rPr>
                            </w:pPr>
                            <w:r>
                              <w:rPr>
                                <w:sz w:val="22"/>
                              </w:rPr>
                              <w:t xml:space="preserve">Pikesville </w:t>
                            </w:r>
                            <w:proofErr w:type="gramStart"/>
                            <w:r>
                              <w:rPr>
                                <w:sz w:val="22"/>
                              </w:rPr>
                              <w:t>Plaza ,</w:t>
                            </w:r>
                            <w:proofErr w:type="gramEnd"/>
                            <w:r>
                              <w:rPr>
                                <w:sz w:val="22"/>
                              </w:rPr>
                              <w:t xml:space="preserve"> Suite 600GHI</w:t>
                            </w:r>
                          </w:p>
                          <w:p w14:paraId="628A6551" w14:textId="77777777" w:rsidR="00872F78" w:rsidRDefault="00872F78" w:rsidP="00193E6F">
                            <w:pPr>
                              <w:pStyle w:val="BrochureCopy"/>
                              <w:rPr>
                                <w:sz w:val="22"/>
                              </w:rPr>
                            </w:pPr>
                            <w:r>
                              <w:rPr>
                                <w:sz w:val="22"/>
                              </w:rPr>
                              <w:t xml:space="preserve">600 Reisterstown Rd. </w:t>
                            </w:r>
                          </w:p>
                          <w:p w14:paraId="725DB575" w14:textId="77777777" w:rsidR="00872F78" w:rsidRDefault="00872F78" w:rsidP="00193E6F">
                            <w:pPr>
                              <w:pStyle w:val="BrochureCopy"/>
                              <w:rPr>
                                <w:sz w:val="22"/>
                              </w:rPr>
                            </w:pPr>
                            <w:r>
                              <w:rPr>
                                <w:sz w:val="22"/>
                              </w:rPr>
                              <w:t>Baltimore, MD 21208</w:t>
                            </w:r>
                          </w:p>
                          <w:p w14:paraId="10072BF7" w14:textId="77777777" w:rsidR="00872F78" w:rsidRDefault="00872F78" w:rsidP="00193E6F">
                            <w:pPr>
                              <w:pStyle w:val="BrochureCopy"/>
                              <w:rPr>
                                <w:sz w:val="22"/>
                              </w:rPr>
                            </w:pPr>
                            <w:hyperlink r:id="rId9" w:history="1">
                              <w:r w:rsidRPr="00A0137D">
                                <w:rPr>
                                  <w:rStyle w:val="Hyperlink"/>
                                  <w:sz w:val="22"/>
                                </w:rPr>
                                <w:t>www.irlenvlcmd.com</w:t>
                              </w:r>
                            </w:hyperlink>
                          </w:p>
                          <w:p w14:paraId="7E2E49EA" w14:textId="77777777" w:rsidR="00872F78" w:rsidRDefault="00872F78" w:rsidP="00193E6F">
                            <w:pPr>
                              <w:pStyle w:val="BrochureCopy"/>
                              <w:rPr>
                                <w:sz w:val="22"/>
                              </w:rPr>
                            </w:pPr>
                            <w:r>
                              <w:rPr>
                                <w:sz w:val="22"/>
                              </w:rPr>
                              <w:t>410-358-7269</w:t>
                            </w:r>
                          </w:p>
                          <w:p w14:paraId="50D69622" w14:textId="77777777" w:rsidR="00872F78" w:rsidRPr="00193E6F" w:rsidRDefault="00872F78" w:rsidP="00193E6F">
                            <w:pPr>
                              <w:pStyle w:val="BrochureCopy"/>
                              <w:rPr>
                                <w:sz w:val="22"/>
                              </w:rPr>
                            </w:pPr>
                            <w:r>
                              <w:rPr>
                                <w:sz w:val="22"/>
                              </w:rPr>
                              <w:t>Shoshana@aotss.com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201.6pt;height:549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" filled="f" stroked="f">
                <v:textbox>
                  <w:txbxContent>
                    <w:p w14:paraId="52B4711E" w14:textId="77777777" w:rsidR="00CB54DF" w:rsidRPr="007C36A8" w:rsidRDefault="006977BE">
                      <w:pPr>
                        <w:pStyle w:val="SectionHeading2"/>
                        <w:rPr>
                          <w:color w:val="auto"/>
                          <w:sz w:val="32"/>
                        </w:rPr>
                      </w:pPr>
                      <w:r w:rsidRPr="007C36A8">
                        <w:rPr>
                          <w:color w:val="auto"/>
                          <w:sz w:val="32"/>
                        </w:rPr>
                        <w:t>Irlen Color Can Change</w:t>
                      </w:r>
                    </w:p>
                    <w:p w14:paraId="6F645D45" w14:textId="77777777" w:rsidR="00193E6F" w:rsidRPr="00872F78" w:rsidRDefault="006977BE" w:rsidP="006977BE">
                      <w:pPr>
                        <w:pStyle w:val="BrochureCopy"/>
                        <w:rPr>
                          <w:sz w:val="22"/>
                        </w:rPr>
                      </w:pPr>
                      <w:r w:rsidRPr="00193E6F">
                        <w:rPr>
                          <w:sz w:val="22"/>
                        </w:rPr>
                        <w:t>If your Irlen Filters do not work, or stop working, do not feel that the technology does not work. A return of symptoms or discomfort is a sign</w:t>
                      </w:r>
                      <w:r w:rsidR="00193E6F" w:rsidRPr="00193E6F">
                        <w:rPr>
                          <w:sz w:val="22"/>
                        </w:rPr>
                        <w:t xml:space="preserve"> your color needs adjusting.</w:t>
                      </w:r>
                    </w:p>
                    <w:p w14:paraId="785B03F1" w14:textId="77777777" w:rsidR="00CB54DF" w:rsidRPr="007C36A8" w:rsidRDefault="00193E6F">
                      <w:pPr>
                        <w:pStyle w:val="SectionHeading2"/>
                        <w:rPr>
                          <w:color w:val="auto"/>
                          <w:sz w:val="32"/>
                        </w:rPr>
                      </w:pPr>
                      <w:r w:rsidRPr="007C36A8">
                        <w:rPr>
                          <w:color w:val="auto"/>
                          <w:sz w:val="32"/>
                        </w:rPr>
                        <w:t>If Symptoms Return or Filters Stop Working, Schedule a Filter Check</w:t>
                      </w:r>
                    </w:p>
                    <w:p w14:paraId="56B339B3" w14:textId="77777777" w:rsidR="00CB54DF" w:rsidRDefault="00193E6F" w:rsidP="00193E6F">
                      <w:pPr>
                        <w:pStyle w:val="BrochureCopy"/>
                        <w:rPr>
                          <w:sz w:val="22"/>
                        </w:rPr>
                      </w:pPr>
                      <w:r w:rsidRPr="00193E6F">
                        <w:rPr>
                          <w:sz w:val="22"/>
                        </w:rPr>
                        <w:t xml:space="preserve">Irlen Spectral Filters should not become less effective over time. If you feel your Filters aren’t working as well as they used to, contact your Irlen Diagnostician for a Filter Check. </w:t>
                      </w:r>
                    </w:p>
                    <w:p w14:paraId="34B95953" w14:textId="77777777" w:rsidR="00872F78" w:rsidRDefault="00872F78" w:rsidP="00193E6F">
                      <w:pPr>
                        <w:pStyle w:val="BrochureCopy"/>
                        <w:rPr>
                          <w:b/>
                          <w:sz w:val="22"/>
                        </w:rPr>
                      </w:pPr>
                    </w:p>
                    <w:p w14:paraId="45A4A210" w14:textId="77777777" w:rsidR="00872F78" w:rsidRPr="00872F78" w:rsidRDefault="00872F78" w:rsidP="00193E6F">
                      <w:pPr>
                        <w:pStyle w:val="BrochureCopy"/>
                        <w:rPr>
                          <w:b/>
                          <w:sz w:val="22"/>
                        </w:rPr>
                      </w:pPr>
                      <w:r w:rsidRPr="00872F78">
                        <w:rPr>
                          <w:b/>
                          <w:sz w:val="22"/>
                        </w:rPr>
                        <w:t>Irlen Diagnostic Center</w:t>
                      </w:r>
                    </w:p>
                    <w:p w14:paraId="57EA22A4" w14:textId="77777777" w:rsidR="00872F78" w:rsidRPr="00872F78" w:rsidRDefault="00872F78" w:rsidP="00193E6F">
                      <w:pPr>
                        <w:pStyle w:val="BrochureCopy"/>
                        <w:rPr>
                          <w:b/>
                          <w:sz w:val="22"/>
                        </w:rPr>
                      </w:pPr>
                      <w:r w:rsidRPr="00872F78">
                        <w:rPr>
                          <w:b/>
                          <w:sz w:val="22"/>
                        </w:rPr>
                        <w:t>Abilities OT Services, Inc.</w:t>
                      </w:r>
                    </w:p>
                    <w:p w14:paraId="4C3FDDD2" w14:textId="77777777" w:rsidR="00872F78" w:rsidRPr="00872F78" w:rsidRDefault="00872F78" w:rsidP="00193E6F">
                      <w:pPr>
                        <w:pStyle w:val="BrochureCopy"/>
                        <w:rPr>
                          <w:b/>
                          <w:sz w:val="22"/>
                        </w:rPr>
                      </w:pPr>
                      <w:r w:rsidRPr="00872F78">
                        <w:rPr>
                          <w:b/>
                          <w:sz w:val="22"/>
                        </w:rPr>
                        <w:t>Shoshana Shamberg OTR/L, MS,</w:t>
                      </w:r>
                    </w:p>
                    <w:p w14:paraId="492D9EE0" w14:textId="77777777" w:rsidR="00872F78" w:rsidRDefault="00872F78" w:rsidP="00193E6F">
                      <w:pPr>
                        <w:pStyle w:val="BrochureCopy"/>
                        <w:rPr>
                          <w:sz w:val="22"/>
                        </w:rPr>
                      </w:pPr>
                      <w:r>
                        <w:rPr>
                          <w:sz w:val="22"/>
                        </w:rPr>
                        <w:t>Irlen Diagnostician</w:t>
                      </w:r>
                    </w:p>
                    <w:p w14:paraId="7634CC31" w14:textId="77777777" w:rsidR="00872F78" w:rsidRDefault="00872F78" w:rsidP="00193E6F">
                      <w:pPr>
                        <w:pStyle w:val="BrochureCopy"/>
                        <w:rPr>
                          <w:sz w:val="22"/>
                        </w:rPr>
                      </w:pPr>
                      <w:r>
                        <w:rPr>
                          <w:sz w:val="22"/>
                        </w:rPr>
                        <w:t xml:space="preserve">Pikesville </w:t>
                      </w:r>
                      <w:proofErr w:type="gramStart"/>
                      <w:r>
                        <w:rPr>
                          <w:sz w:val="22"/>
                        </w:rPr>
                        <w:t>Plaza ,</w:t>
                      </w:r>
                      <w:proofErr w:type="gramEnd"/>
                      <w:r>
                        <w:rPr>
                          <w:sz w:val="22"/>
                        </w:rPr>
                        <w:t xml:space="preserve"> Suite 600GHI</w:t>
                      </w:r>
                    </w:p>
                    <w:p w14:paraId="628A6551" w14:textId="77777777" w:rsidR="00872F78" w:rsidRDefault="00872F78" w:rsidP="00193E6F">
                      <w:pPr>
                        <w:pStyle w:val="BrochureCopy"/>
                        <w:rPr>
                          <w:sz w:val="22"/>
                        </w:rPr>
                      </w:pPr>
                      <w:r>
                        <w:rPr>
                          <w:sz w:val="22"/>
                        </w:rPr>
                        <w:t xml:space="preserve">600 Reisterstown Rd. </w:t>
                      </w:r>
                    </w:p>
                    <w:p w14:paraId="725DB575" w14:textId="77777777" w:rsidR="00872F78" w:rsidRDefault="00872F78" w:rsidP="00193E6F">
                      <w:pPr>
                        <w:pStyle w:val="BrochureCopy"/>
                        <w:rPr>
                          <w:sz w:val="22"/>
                        </w:rPr>
                      </w:pPr>
                      <w:r>
                        <w:rPr>
                          <w:sz w:val="22"/>
                        </w:rPr>
                        <w:t>Baltimore, MD 21208</w:t>
                      </w:r>
                    </w:p>
                    <w:p w14:paraId="10072BF7" w14:textId="77777777" w:rsidR="00872F78" w:rsidRDefault="00872F78" w:rsidP="00193E6F">
                      <w:pPr>
                        <w:pStyle w:val="BrochureCopy"/>
                        <w:rPr>
                          <w:sz w:val="22"/>
                        </w:rPr>
                      </w:pPr>
                      <w:hyperlink r:id="rId10" w:history="1">
                        <w:r w:rsidRPr="00A0137D">
                          <w:rPr>
                            <w:rStyle w:val="Hyperlink"/>
                            <w:sz w:val="22"/>
                          </w:rPr>
                          <w:t>www.irlenvlcmd.com</w:t>
                        </w:r>
                      </w:hyperlink>
                    </w:p>
                    <w:p w14:paraId="7E2E49EA" w14:textId="77777777" w:rsidR="00872F78" w:rsidRDefault="00872F78" w:rsidP="00193E6F">
                      <w:pPr>
                        <w:pStyle w:val="BrochureCopy"/>
                        <w:rPr>
                          <w:sz w:val="22"/>
                        </w:rPr>
                      </w:pPr>
                      <w:r>
                        <w:rPr>
                          <w:sz w:val="22"/>
                        </w:rPr>
                        <w:t>410-358-7269</w:t>
                      </w:r>
                    </w:p>
                    <w:p w14:paraId="50D69622" w14:textId="77777777" w:rsidR="00872F78" w:rsidRPr="00193E6F" w:rsidRDefault="00872F78" w:rsidP="00193E6F">
                      <w:pPr>
                        <w:pStyle w:val="BrochureCopy"/>
                        <w:rPr>
                          <w:sz w:val="22"/>
                        </w:rPr>
                      </w:pPr>
                      <w:r>
                        <w:rPr>
                          <w:sz w:val="22"/>
                        </w:rPr>
                        <w:t>Shoshana@aotss.com</w:t>
                      </w:r>
                    </w:p>
                  </w:txbxContent>
                </v:textbox>
                <w10:wrap anchorx="margin" anchory="margin"/>
              </v:rect>
            </w:pict>
          </mc:Fallback>
        </mc:AlternateContent>
      </w:r>
      <w:r w:rsidR="00724461">
        <w:rPr>
          <w:noProof/>
        </w:rPr>
        <mc:AlternateContent>
          <mc:Choice Requires="wps">
            <w:drawing>
              <wp:anchor distT="0" distB="0" distL="114300" distR="114300" simplePos="0" relativeHeight="251666432" behindDoc="0" locked="0" layoutInCell="1" allowOverlap="1" wp14:anchorId="1D863211" wp14:editId="403B6934">
                <wp:simplePos x="0" y="0"/>
                <wp:positionH relativeFrom="column">
                  <wp:posOffset>6581775</wp:posOffset>
                </wp:positionH>
                <wp:positionV relativeFrom="paragraph">
                  <wp:posOffset>3257550</wp:posOffset>
                </wp:positionV>
                <wp:extent cx="2550795" cy="3009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50795" cy="300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9EE6D" w14:textId="77777777" w:rsidR="00B37A74" w:rsidRPr="007C36A8" w:rsidRDefault="00724461" w:rsidP="00B37A74">
                            <w:pPr>
                              <w:spacing w:line="240" w:lineRule="auto"/>
                              <w:rPr>
                                <w:b/>
                                <w:sz w:val="56"/>
                                <w:szCs w:val="56"/>
                              </w:rPr>
                            </w:pPr>
                            <w:r>
                              <w:rPr>
                                <w:b/>
                                <w:sz w:val="56"/>
                                <w:szCs w:val="56"/>
                              </w:rPr>
                              <w:t>Do You Need A Filter Check? Find Out.</w:t>
                            </w:r>
                          </w:p>
                          <w:p w14:paraId="6BCCBE63" w14:textId="77777777" w:rsidR="00B37A74" w:rsidRPr="007C36A8" w:rsidRDefault="00724461" w:rsidP="00B37A74">
                            <w:pPr>
                              <w:spacing w:line="240" w:lineRule="auto"/>
                              <w:rPr>
                                <w:sz w:val="28"/>
                                <w:szCs w:val="28"/>
                              </w:rPr>
                            </w:pPr>
                            <w:r>
                              <w:rPr>
                                <w:sz w:val="28"/>
                                <w:szCs w:val="28"/>
                              </w:rPr>
                              <w:t>Filter checks make sure your Irlen Spectral Filters are still the right color for you. Find out how you know when it’s time for a filter check.</w:t>
                            </w:r>
                          </w:p>
                          <w:p w14:paraId="28B0C04C" w14:textId="77777777" w:rsidR="006977BE" w:rsidRPr="006977BE" w:rsidRDefault="006977BE" w:rsidP="006977BE">
                            <w:pPr>
                              <w:spacing w:line="240" w:lineRule="auto"/>
                              <w:rPr>
                                <w:color w:val="76923C" w:themeColor="accent3" w:themeShade="B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18.25pt;margin-top:256.5pt;width:200.85pt;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" filled="f" stroked="f" strokeweight=".5pt">
                <v:textbox>
                  <w:txbxContent>
                    <w:p w:rsidR="00B37A74" w:rsidRPr="007C36A8" w:rsidRDefault="00724461" w:rsidP="00B37A74">
                      <w:pPr>
                        <w:spacing w:line="240" w:lineRule="auto"/>
                        <w:rPr>
                          <w:b/>
                          <w:sz w:val="56"/>
                          <w:szCs w:val="56"/>
                        </w:rPr>
                      </w:pPr>
                      <w:r>
                        <w:rPr>
                          <w:b/>
                          <w:sz w:val="56"/>
                          <w:szCs w:val="56"/>
                        </w:rPr>
                        <w:t>Do You Need A Filter Check? Find Out.</w:t>
                      </w:r>
                    </w:p>
                    <w:p w:rsidR="00B37A74" w:rsidRPr="007C36A8" w:rsidRDefault="00724461" w:rsidP="00B37A74">
                      <w:pPr>
                        <w:spacing w:line="240" w:lineRule="auto"/>
                        <w:rPr>
                          <w:sz w:val="28"/>
                          <w:szCs w:val="28"/>
                        </w:rPr>
                      </w:pPr>
                      <w:r>
                        <w:rPr>
                          <w:sz w:val="28"/>
                          <w:szCs w:val="28"/>
                        </w:rPr>
                        <w:t>Filter checks make sure your Irlen Spectral Filters are still the right color for you. Find out how you know when it’s time for a filter check.</w:t>
                      </w:r>
                    </w:p>
                    <w:p w:rsidR="006977BE" w:rsidRPr="006977BE" w:rsidRDefault="006977BE" w:rsidP="006977BE">
                      <w:pPr>
                        <w:spacing w:line="240" w:lineRule="auto"/>
                        <w:rPr>
                          <w:color w:val="76923C" w:themeColor="accent3" w:themeShade="BF"/>
                          <w:sz w:val="28"/>
                          <w:szCs w:val="28"/>
                        </w:rPr>
                      </w:pPr>
                    </w:p>
                  </w:txbxContent>
                </v:textbox>
              </v:shape>
            </w:pict>
          </mc:Fallback>
        </mc:AlternateContent>
      </w:r>
      <w:r w:rsidR="004C1F5F">
        <w:rPr>
          <w:noProof/>
        </w:rPr>
        <mc:AlternateContent>
          <mc:Choice Requires="wps">
            <w:drawing>
              <wp:anchor distT="0" distB="0" distL="114300" distR="114300" simplePos="0" relativeHeight="251664384" behindDoc="0" locked="0" layoutInCell="1" allowOverlap="1" wp14:anchorId="423FBE1E" wp14:editId="226D50A7">
                <wp:simplePos x="0" y="0"/>
                <wp:positionH relativeFrom="margin">
                  <wp:posOffset>6783705</wp:posOffset>
                </wp:positionH>
                <wp:positionV relativeFrom="page">
                  <wp:posOffset>2313305</wp:posOffset>
                </wp:positionV>
                <wp:extent cx="2560320" cy="455295"/>
                <wp:effectExtent l="0" t="0" r="0" b="190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5295"/>
                        </a:xfrm>
                        <a:prstGeom prst="rect">
                          <a:avLst/>
                        </a:prstGeom>
                        <a:noFill/>
                        <a:ln>
                          <a:noFill/>
                        </a:ln>
                        <a:extLst/>
                      </wps:spPr>
                      <wps:txbx>
                        <w:txbxContent>
                          <w:sdt>
                            <w:sdtPr>
                              <w:rPr>
                                <w:color w:val="auto"/>
                                <w:sz w:val="44"/>
                              </w:rPr>
                              <w:alias w:val="Company"/>
                              <w:id w:val="71674626"/>
                              <w:placeholder>
                                <w:docPart w:val="C5D960B3AC0F4CFAAFAF370582F292A9"/>
                              </w:placeholder>
                              <w:dataBinding w:prefixMappings="xmlns:ns0='http://schemas.openxmlformats.org/officeDocument/2006/extended-properties'" w:xpath="/ns0:Properties[1]/ns0:Company[1]" w:storeItemID="{6668398D-A668-4E3E-A5EB-62B293D839F1}"/>
                              <w:text/>
                            </w:sdtPr>
                            <w:sdtEndPr/>
                            <w:sdtContent>
                              <w:p w14:paraId="38032A2E" w14:textId="77777777" w:rsidR="00CB54DF" w:rsidRDefault="00DE754C" w:rsidP="00132887">
                                <w:pPr>
                                  <w:pStyle w:val="BrochureTitle"/>
                                  <w:jc w:val="center"/>
                                </w:pPr>
                                <w:r w:rsidRPr="007C36A8">
                                  <w:rPr>
                                    <w:color w:val="auto"/>
                                    <w:sz w:val="44"/>
                                  </w:rPr>
                                  <w:t>Irlen International</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34.15pt;margin-top:182.15pt;width:201.6pt;height:35.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" filled="f" stroked="f">
                <v:textbox>
                  <w:txbxContent>
                    <w:sdt>
                      <w:sdtPr>
                        <w:rPr>
                          <w:color w:val="auto"/>
                          <w:sz w:val="44"/>
                        </w:rPr>
                        <w:alias w:val="Company"/>
                        <w:id w:val="71674626"/>
                        <w:placeholder>
                          <w:docPart w:val="C5D960B3AC0F4CFAAFAF370582F292A9"/>
                        </w:placeholder>
                        <w:dataBinding w:prefixMappings="xmlns:ns0='http://schemas.openxmlformats.org/officeDocument/2006/extended-properties'" w:xpath="/ns0:Properties[1]/ns0:Company[1]" w:storeItemID="{6668398D-A668-4E3E-A5EB-62B293D839F1}"/>
                        <w:text/>
                      </w:sdtPr>
                      <w:sdtEndPr/>
                      <w:sdtContent>
                        <w:p w:rsidR="00CB54DF" w:rsidRDefault="00DE754C" w:rsidP="00132887">
                          <w:pPr>
                            <w:pStyle w:val="BrochureTitle"/>
                            <w:jc w:val="center"/>
                          </w:pPr>
                          <w:r w:rsidRPr="007C36A8">
                            <w:rPr>
                              <w:color w:val="auto"/>
                              <w:sz w:val="44"/>
                            </w:rPr>
                            <w:t>Irlen International</w:t>
                          </w:r>
                        </w:p>
                      </w:sdtContent>
                    </w:sdt>
                  </w:txbxContent>
                </v:textbox>
                <w10:wrap anchorx="margin" anchory="page"/>
              </v:shape>
            </w:pict>
          </mc:Fallback>
        </mc:AlternateContent>
      </w:r>
      <w:r w:rsidR="004C1F5F">
        <w:rPr>
          <w:noProof/>
        </w:rPr>
        <mc:AlternateContent>
          <mc:Choice Requires="wps">
            <w:drawing>
              <wp:anchor distT="0" distB="0" distL="114300" distR="114300" simplePos="0" relativeHeight="251659264" behindDoc="0" locked="0" layoutInCell="1" allowOverlap="1" wp14:anchorId="56BBE2A5" wp14:editId="00F2B4D4">
                <wp:simplePos x="0" y="0"/>
                <wp:positionH relativeFrom="margin">
                  <wp:posOffset>6574155</wp:posOffset>
                </wp:positionH>
                <wp:positionV relativeFrom="margin">
                  <wp:posOffset>17145</wp:posOffset>
                </wp:positionV>
                <wp:extent cx="3036570" cy="22860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2286000"/>
                        </a:xfrm>
                        <a:prstGeom prst="rect">
                          <a:avLst/>
                        </a:prstGeom>
                        <a:noFill/>
                        <a:ln>
                          <a:noFill/>
                        </a:ln>
                        <a:extLst/>
                      </wps:spPr>
                      <wps:txbx>
                        <w:txbxContent>
                          <w:p w14:paraId="05C0B5BE" w14:textId="77777777" w:rsidR="00CB54DF" w:rsidRDefault="00CD3DEF" w:rsidP="004C1F5F">
                            <w:pPr>
                              <w:jc w:val="center"/>
                            </w:pPr>
                            <w:r>
                              <w:rPr>
                                <w:noProof/>
                              </w:rPr>
                              <w:drawing>
                                <wp:inline distT="0" distB="0" distL="0" distR="0" wp14:anchorId="32FCE06E" wp14:editId="2A3AA22C">
                                  <wp:extent cx="1450728" cy="156044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logo2.pn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50728" cy="156044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517.65pt;margin-top:1.35pt;width:239.1pt;height:18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" filled="f" stroked="f">
                <v:textbox>
                  <w:txbxContent>
                    <w:p w:rsidR="00CB54DF" w:rsidRDefault="00CD3DEF" w:rsidP="004C1F5F">
                      <w:pPr>
                        <w:jc w:val="center"/>
                      </w:pPr>
                      <w:r>
                        <w:rPr>
                          <w:noProof/>
                        </w:rPr>
                        <w:drawing>
                          <wp:inline distT="0" distB="0" distL="0" distR="0" wp14:anchorId="5098412F" wp14:editId="7C098B33">
                            <wp:extent cx="1450728" cy="156044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logo2.pn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50728" cy="1560447"/>
                                    </a:xfrm>
                                    <a:prstGeom prst="rect">
                                      <a:avLst/>
                                    </a:prstGeom>
                                  </pic:spPr>
                                </pic:pic>
                              </a:graphicData>
                            </a:graphic>
                          </wp:inline>
                        </w:drawing>
                      </w:r>
                    </w:p>
                  </w:txbxContent>
                </v:textbox>
                <w10:wrap anchorx="margin" anchory="margin"/>
              </v:rect>
            </w:pict>
          </mc:Fallback>
        </mc:AlternateContent>
      </w:r>
      <w:r w:rsidR="00193E6F">
        <w:rPr>
          <w:noProof/>
        </w:rPr>
        <mc:AlternateContent>
          <mc:Choice Requires="wps">
            <w:drawing>
              <wp:anchor distT="0" distB="0" distL="114300" distR="114300" simplePos="0" relativeHeight="251668480" behindDoc="0" locked="0" layoutInCell="1" allowOverlap="1" wp14:anchorId="7A0FD72B" wp14:editId="4CBE88A1">
                <wp:simplePos x="0" y="0"/>
                <wp:positionH relativeFrom="column">
                  <wp:align>center</wp:align>
                </wp:positionH>
                <wp:positionV relativeFrom="paragraph">
                  <wp:posOffset>0</wp:posOffset>
                </wp:positionV>
                <wp:extent cx="2781300" cy="3336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336925"/>
                        </a:xfrm>
                        <a:prstGeom prst="rect">
                          <a:avLst/>
                        </a:prstGeom>
                        <a:noFill/>
                        <a:ln w="9525">
                          <a:noFill/>
                          <a:miter lim="800000"/>
                          <a:headEnd/>
                          <a:tailEnd/>
                        </a:ln>
                      </wps:spPr>
                      <wps:txbx>
                        <w:txbxContent>
                          <w:p w14:paraId="6C9181E4" w14:textId="77777777" w:rsidR="005425BC" w:rsidRPr="007C36A8" w:rsidRDefault="005425BC" w:rsidP="005425BC">
                            <w:pPr>
                              <w:pStyle w:val="SectionHeading2"/>
                              <w:jc w:val="center"/>
                              <w:rPr>
                                <w:color w:val="auto"/>
                                <w:sz w:val="36"/>
                              </w:rPr>
                            </w:pPr>
                            <w:r w:rsidRPr="007C36A8">
                              <w:rPr>
                                <w:color w:val="auto"/>
                                <w:sz w:val="36"/>
                              </w:rPr>
                              <w:t>Important Reminders</w:t>
                            </w:r>
                          </w:p>
                          <w:p w14:paraId="2530FAB2" w14:textId="77777777" w:rsidR="00193E6F" w:rsidRPr="0033306D" w:rsidRDefault="00193E6F" w:rsidP="00193E6F">
                            <w:pPr>
                              <w:pStyle w:val="ListParagraph"/>
                              <w:numPr>
                                <w:ilvl w:val="0"/>
                                <w:numId w:val="3"/>
                              </w:numPr>
                              <w:spacing w:line="240" w:lineRule="auto"/>
                              <w:contextualSpacing w:val="0"/>
                            </w:pPr>
                            <w:r w:rsidRPr="0033306D">
                              <w:t>We recommend Filter Checks once a year.</w:t>
                            </w:r>
                          </w:p>
                          <w:p w14:paraId="630E43AC" w14:textId="77777777" w:rsidR="00193E6F" w:rsidRPr="0033306D" w:rsidRDefault="00193E6F" w:rsidP="00193E6F">
                            <w:pPr>
                              <w:pStyle w:val="ListParagraph"/>
                              <w:numPr>
                                <w:ilvl w:val="0"/>
                                <w:numId w:val="3"/>
                              </w:numPr>
                              <w:spacing w:line="240" w:lineRule="auto"/>
                              <w:contextualSpacing w:val="0"/>
                            </w:pPr>
                            <w:r w:rsidRPr="0033306D">
                              <w:t xml:space="preserve">When reordering </w:t>
                            </w:r>
                            <w:r w:rsidR="00F51590">
                              <w:t xml:space="preserve">prescription </w:t>
                            </w:r>
                            <w:r w:rsidRPr="0033306D">
                              <w:t>glasses through your eye</w:t>
                            </w:r>
                            <w:r w:rsidR="00872F78">
                              <w:t xml:space="preserve"> </w:t>
                            </w:r>
                            <w:r w:rsidRPr="0033306D">
                              <w:t>care professional, be sure to specify CR-39 plastic lenses only, with no added coatings.</w:t>
                            </w:r>
                          </w:p>
                          <w:p w14:paraId="3547027D" w14:textId="77777777" w:rsidR="00193E6F" w:rsidRPr="0033306D" w:rsidRDefault="00193E6F" w:rsidP="00193E6F">
                            <w:pPr>
                              <w:pStyle w:val="ListParagraph"/>
                              <w:numPr>
                                <w:ilvl w:val="0"/>
                                <w:numId w:val="3"/>
                              </w:numPr>
                              <w:spacing w:line="240" w:lineRule="auto"/>
                              <w:contextualSpacing w:val="0"/>
                            </w:pPr>
                            <w:r w:rsidRPr="0033306D">
                              <w:t xml:space="preserve">If you are interested in contact lenses with Irlen filter colors, please </w:t>
                            </w:r>
                            <w:r w:rsidR="00F51590">
                              <w:t>contact your Irlen Diagnostician</w:t>
                            </w:r>
                            <w:r w:rsidRPr="0033306D">
                              <w:t xml:space="preserve"> for complete information.</w:t>
                            </w:r>
                          </w:p>
                          <w:p w14:paraId="0037498F" w14:textId="77777777" w:rsidR="00193E6F" w:rsidRPr="0033306D" w:rsidRDefault="00193E6F" w:rsidP="00193E6F">
                            <w:pPr>
                              <w:pStyle w:val="ListParagraph"/>
                              <w:numPr>
                                <w:ilvl w:val="0"/>
                                <w:numId w:val="3"/>
                              </w:numPr>
                              <w:spacing w:line="240" w:lineRule="auto"/>
                              <w:contextualSpacing w:val="0"/>
                            </w:pPr>
                            <w:r w:rsidRPr="0033306D">
                              <w:t>Irlen Lens Cleaner is available in 1 oz. spray bottles and 8 oz. refill bottles</w:t>
                            </w:r>
                            <w:r w:rsidR="00B37A74">
                              <w:t xml:space="preserve"> from www.irlen.com</w:t>
                            </w:r>
                            <w:r w:rsidRPr="0033306D">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0;margin-top:0;width:219pt;height:262.7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" filled="f" stroked="f">
                <v:textbox style="mso-fit-shape-to-text:t">
                  <w:txbxContent>
                    <w:p w14:paraId="6C9181E4" w14:textId="77777777" w:rsidR="005425BC" w:rsidRPr="007C36A8" w:rsidRDefault="005425BC" w:rsidP="005425BC">
                      <w:pPr>
                        <w:pStyle w:val="SectionHeading2"/>
                        <w:jc w:val="center"/>
                        <w:rPr>
                          <w:color w:val="auto"/>
                          <w:sz w:val="36"/>
                        </w:rPr>
                      </w:pPr>
                      <w:r w:rsidRPr="007C36A8">
                        <w:rPr>
                          <w:color w:val="auto"/>
                          <w:sz w:val="36"/>
                        </w:rPr>
                        <w:t>Important Reminders</w:t>
                      </w:r>
                    </w:p>
                    <w:p w14:paraId="2530FAB2" w14:textId="77777777" w:rsidR="00193E6F" w:rsidRPr="0033306D" w:rsidRDefault="00193E6F" w:rsidP="00193E6F">
                      <w:pPr>
                        <w:pStyle w:val="ListParagraph"/>
                        <w:numPr>
                          <w:ilvl w:val="0"/>
                          <w:numId w:val="3"/>
                        </w:numPr>
                        <w:spacing w:line="240" w:lineRule="auto"/>
                        <w:contextualSpacing w:val="0"/>
                      </w:pPr>
                      <w:r w:rsidRPr="0033306D">
                        <w:t>We recommend Filter Checks once a year.</w:t>
                      </w:r>
                    </w:p>
                    <w:p w14:paraId="630E43AC" w14:textId="77777777" w:rsidR="00193E6F" w:rsidRPr="0033306D" w:rsidRDefault="00193E6F" w:rsidP="00193E6F">
                      <w:pPr>
                        <w:pStyle w:val="ListParagraph"/>
                        <w:numPr>
                          <w:ilvl w:val="0"/>
                          <w:numId w:val="3"/>
                        </w:numPr>
                        <w:spacing w:line="240" w:lineRule="auto"/>
                        <w:contextualSpacing w:val="0"/>
                      </w:pPr>
                      <w:r w:rsidRPr="0033306D">
                        <w:t xml:space="preserve">When reordering </w:t>
                      </w:r>
                      <w:r w:rsidR="00F51590">
                        <w:t xml:space="preserve">prescription </w:t>
                      </w:r>
                      <w:r w:rsidRPr="0033306D">
                        <w:t>glasses through your eye</w:t>
                      </w:r>
                      <w:r w:rsidR="00872F78">
                        <w:t xml:space="preserve"> </w:t>
                      </w:r>
                      <w:r w:rsidRPr="0033306D">
                        <w:t>care professional, be sure to specify CR-39 plastic lenses only, with no added coatings.</w:t>
                      </w:r>
                    </w:p>
                    <w:p w14:paraId="3547027D" w14:textId="77777777" w:rsidR="00193E6F" w:rsidRPr="0033306D" w:rsidRDefault="00193E6F" w:rsidP="00193E6F">
                      <w:pPr>
                        <w:pStyle w:val="ListParagraph"/>
                        <w:numPr>
                          <w:ilvl w:val="0"/>
                          <w:numId w:val="3"/>
                        </w:numPr>
                        <w:spacing w:line="240" w:lineRule="auto"/>
                        <w:contextualSpacing w:val="0"/>
                      </w:pPr>
                      <w:r w:rsidRPr="0033306D">
                        <w:t xml:space="preserve">If you are interested in contact lenses with Irlen filter colors, please </w:t>
                      </w:r>
                      <w:r w:rsidR="00F51590">
                        <w:t>contact your Irlen Diagnostician</w:t>
                      </w:r>
                      <w:r w:rsidRPr="0033306D">
                        <w:t xml:space="preserve"> for complete information.</w:t>
                      </w:r>
                    </w:p>
                    <w:p w14:paraId="0037498F" w14:textId="77777777" w:rsidR="00193E6F" w:rsidRPr="0033306D" w:rsidRDefault="00193E6F" w:rsidP="00193E6F">
                      <w:pPr>
                        <w:pStyle w:val="ListParagraph"/>
                        <w:numPr>
                          <w:ilvl w:val="0"/>
                          <w:numId w:val="3"/>
                        </w:numPr>
                        <w:spacing w:line="240" w:lineRule="auto"/>
                        <w:contextualSpacing w:val="0"/>
                      </w:pPr>
                      <w:r w:rsidRPr="0033306D">
                        <w:t>Irlen Lens Cleaner is available in 1 oz. spray bottles and 8 oz. refill bottles</w:t>
                      </w:r>
                      <w:r w:rsidR="00B37A74">
                        <w:t xml:space="preserve"> from www.irlen.com</w:t>
                      </w:r>
                      <w:r w:rsidRPr="0033306D">
                        <w:t>.</w:t>
                      </w:r>
                    </w:p>
                  </w:txbxContent>
                </v:textbox>
              </v:shape>
            </w:pict>
          </mc:Fallback>
        </mc:AlternateContent>
      </w:r>
      <w:r w:rsidR="00505299">
        <w:rPr>
          <w:noProof/>
        </w:rPr>
        <mc:AlternateContent>
          <mc:Choice Requires="wps">
            <w:drawing>
              <wp:anchor distT="0" distB="0" distL="114300" distR="114300" simplePos="0" relativeHeight="251662336" behindDoc="0" locked="0" layoutInCell="1" allowOverlap="1" wp14:anchorId="448C5F2E" wp14:editId="582C479E">
                <wp:simplePos x="0" y="0"/>
                <wp:positionH relativeFrom="column">
                  <wp:posOffset>6571615</wp:posOffset>
                </wp:positionH>
                <wp:positionV relativeFrom="paragraph">
                  <wp:posOffset>2286000</wp:posOffset>
                </wp:positionV>
                <wp:extent cx="2560320" cy="300990"/>
                <wp:effectExtent l="0" t="0" r="254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C966F" w14:textId="77777777" w:rsidR="00CB54DF" w:rsidRDefault="00CB54DF">
                            <w:pPr>
                              <w:pStyle w:val="BrochureSub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17.45pt;margin-top:180pt;width:201.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" filled="f" stroked="f">
                <v:textbox>
                  <w:txbxContent>
                    <w:p w:rsidR="00CB54DF" w:rsidRDefault="00CB54DF">
                      <w:pPr>
                        <w:pStyle w:val="BrochureSubtitle"/>
                      </w:pPr>
                    </w:p>
                  </w:txbxContent>
                </v:textbox>
              </v:shape>
            </w:pict>
          </mc:Fallback>
        </mc:AlternateContent>
      </w:r>
      <w:r w:rsidR="00505299">
        <w:rPr>
          <w:noProof/>
        </w:rPr>
        <mc:AlternateContent>
          <mc:Choice Requires="wps">
            <w:drawing>
              <wp:anchor distT="0" distB="0" distL="114300" distR="114300" simplePos="0" relativeHeight="251661312" behindDoc="0" locked="0" layoutInCell="1" allowOverlap="1" wp14:anchorId="35C4656C" wp14:editId="4A739EB9">
                <wp:simplePos x="0" y="0"/>
                <wp:positionH relativeFrom="page">
                  <wp:align>center</wp:align>
                </wp:positionH>
                <wp:positionV relativeFrom="margin">
                  <wp:align>bottom</wp:align>
                </wp:positionV>
                <wp:extent cx="1866900" cy="13843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384300"/>
                        </a:xfrm>
                        <a:prstGeom prst="rect">
                          <a:avLst/>
                        </a:prstGeom>
                        <a:noFill/>
                        <a:ln>
                          <a:noFill/>
                        </a:ln>
                        <a:extLst/>
                      </wps:spPr>
                      <wps:txbx>
                        <w:txbxContent>
                          <w:p w14:paraId="20C6B913" w14:textId="77777777" w:rsidR="00CB54DF" w:rsidRDefault="00CB54DF">
                            <w:pPr>
                              <w:pStyle w:val="ContactInformation"/>
                            </w:pPr>
                          </w:p>
                          <w:p w14:paraId="02B6E160" w14:textId="77777777" w:rsidR="005F5E1B" w:rsidRDefault="005F5E1B">
                            <w:pPr>
                              <w:pStyle w:val="ContactInformation"/>
                            </w:pPr>
                          </w:p>
                          <w:p w14:paraId="3CF0E0B0" w14:textId="77777777" w:rsidR="005F5E1B" w:rsidRDefault="005F5E1B">
                            <w:pPr>
                              <w:pStyle w:val="ContactInformation"/>
                            </w:pPr>
                          </w:p>
                          <w:p w14:paraId="7FE89E59" w14:textId="77777777" w:rsidR="005F5E1B" w:rsidRDefault="005F5E1B">
                            <w:pPr>
                              <w:pStyle w:val="ContactInformation"/>
                            </w:pPr>
                          </w:p>
                          <w:p w14:paraId="1A0FA815" w14:textId="77777777" w:rsidR="005F5E1B" w:rsidRDefault="005F5E1B">
                            <w:pPr>
                              <w:pStyle w:val="ContactInformation"/>
                            </w:pPr>
                          </w:p>
                          <w:p w14:paraId="65AFE8E5" w14:textId="77777777" w:rsidR="00CB54DF" w:rsidRPr="007C36A8" w:rsidRDefault="00774C71">
                            <w:pPr>
                              <w:pStyle w:val="WebSiteAddress"/>
                              <w:rPr>
                                <w:b/>
                                <w:color w:val="auto"/>
                              </w:rPr>
                            </w:pPr>
                            <w:r w:rsidRPr="007C36A8">
                              <w:rPr>
                                <w:b/>
                                <w:color w:val="auto"/>
                              </w:rPr>
                              <w:t>www.irlen.com</w:t>
                            </w:r>
                          </w:p>
                        </w:txbxContent>
                      </wps:txbx>
                      <wps:bodyPr rot="0" vert="horz" wrap="square" lIns="91440" tIns="91440" rIns="91440" bIns="91440" anchor="b"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0;margin-top:0;width:147pt;height:114.6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" filled="f" stroked="f">
                <v:textbox style="mso-fit-shape-to-text:t" inset=",7.2pt,,7.2pt">
                  <w:txbxContent>
                    <w:p w:rsidR="00CB54DF" w:rsidRDefault="00CB54DF">
                      <w:pPr>
                        <w:pStyle w:val="ContactInformation"/>
                      </w:pPr>
                    </w:p>
                    <w:p w:rsidR="005F5E1B" w:rsidRDefault="005F5E1B">
                      <w:pPr>
                        <w:pStyle w:val="ContactInformation"/>
                      </w:pPr>
                    </w:p>
                    <w:p w:rsidR="005F5E1B" w:rsidRDefault="005F5E1B">
                      <w:pPr>
                        <w:pStyle w:val="ContactInformation"/>
                      </w:pPr>
                    </w:p>
                    <w:p w:rsidR="005F5E1B" w:rsidRDefault="005F5E1B">
                      <w:pPr>
                        <w:pStyle w:val="ContactInformation"/>
                      </w:pPr>
                    </w:p>
                    <w:p w:rsidR="005F5E1B" w:rsidRDefault="005F5E1B">
                      <w:pPr>
                        <w:pStyle w:val="ContactInformation"/>
                      </w:pPr>
                    </w:p>
                    <w:p w:rsidR="00CB54DF" w:rsidRPr="007C36A8" w:rsidRDefault="00774C71">
                      <w:pPr>
                        <w:pStyle w:val="WebSiteAddress"/>
                        <w:rPr>
                          <w:b/>
                          <w:color w:val="auto"/>
                        </w:rPr>
                      </w:pPr>
                      <w:r w:rsidRPr="007C36A8">
                        <w:rPr>
                          <w:b/>
                          <w:color w:val="auto"/>
                        </w:rPr>
                        <w:t>www.irlen.com</w:t>
                      </w:r>
                    </w:p>
                  </w:txbxContent>
                </v:textbox>
                <w10:wrap anchorx="page" anchory="margin"/>
              </v:shape>
            </w:pict>
          </mc:Fallback>
        </mc:AlternateContent>
      </w:r>
      <w:r w:rsidR="00505299">
        <w:rPr>
          <w:noProof/>
        </w:rPr>
        <mc:AlternateContent>
          <mc:Choice Requires="wps">
            <w:drawing>
              <wp:anchor distT="0" distB="0" distL="114300" distR="114300" simplePos="0" relativeHeight="251660288" behindDoc="0" locked="0" layoutInCell="1" allowOverlap="1" wp14:anchorId="509D0BC7" wp14:editId="33D9B2B3">
                <wp:simplePos x="0" y="0"/>
                <wp:positionH relativeFrom="margin">
                  <wp:align>right</wp:align>
                </wp:positionH>
                <wp:positionV relativeFrom="margin">
                  <wp:align>bottom</wp:align>
                </wp:positionV>
                <wp:extent cx="2560320" cy="427101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271010"/>
                        </a:xfrm>
                        <a:prstGeom prst="rect">
                          <a:avLst/>
                        </a:prstGeom>
                        <a:noFill/>
                        <a:ln w="9525">
                          <a:noFill/>
                          <a:miter lim="800000"/>
                          <a:headEnd/>
                          <a:tailEnd/>
                        </a:ln>
                        <a:extLst/>
                      </wps:spPr>
                      <wps:txbx>
                        <w:txbxContent>
                          <w:p w14:paraId="4CDD3EB4" w14:textId="77777777" w:rsidR="00CB54DF" w:rsidRPr="006977BE" w:rsidRDefault="00CB54DF" w:rsidP="00774C71">
                            <w:pPr>
                              <w:pStyle w:val="BrochureSubtitle2"/>
                              <w:rPr>
                                <w:rFonts w:cs="Aharoni"/>
                                <w:i w:val="0"/>
                                <w:sz w:val="52"/>
                                <w:szCs w:val="52"/>
                              </w:rPr>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150.4pt;margin-top:0;width:201.6pt;height:336.3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" filled="f" stroked="f">
                <v:textbox inset=",252pt">
                  <w:txbxContent>
                    <w:p w14:paraId="4CDD3EB4" w14:textId="77777777" w:rsidR="00CB54DF" w:rsidRPr="006977BE" w:rsidRDefault="00CB54DF" w:rsidP="00774C71">
                      <w:pPr>
                        <w:pStyle w:val="BrochureSubtitle2"/>
                        <w:rPr>
                          <w:rFonts w:cs="Aharoni"/>
                          <w:i w:val="0"/>
                          <w:sz w:val="52"/>
                          <w:szCs w:val="52"/>
                        </w:rPr>
                      </w:pPr>
                    </w:p>
                  </w:txbxContent>
                </v:textbox>
                <w10:wrap anchorx="margin" anchory="margin"/>
              </v:rect>
            </w:pict>
          </mc:Fallback>
        </mc:AlternateContent>
      </w:r>
    </w:p>
    <w:p w14:paraId="1DC76968" w14:textId="77777777" w:rsidR="00CB54DF" w:rsidRDefault="00505299">
      <w:r>
        <w:rPr>
          <w:noProof/>
        </w:rPr>
        <w:lastRenderedPageBreak/>
        <mc:AlternateContent>
          <mc:Choice Requires="wps">
            <w:drawing>
              <wp:inline distT="0" distB="0" distL="0" distR="0" wp14:anchorId="41A95BF6" wp14:editId="1939CB87">
                <wp:extent cx="2457450" cy="1123950"/>
                <wp:effectExtent l="0" t="0" r="0" b="0"/>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23950"/>
                        </a:xfrm>
                        <a:prstGeom prst="rect">
                          <a:avLst/>
                        </a:prstGeom>
                        <a:noFill/>
                        <a:ln>
                          <a:noFill/>
                        </a:ln>
                        <a:extLst/>
                      </wps:spPr>
                      <wps:txbx>
                        <w:txbxContent>
                          <w:p w14:paraId="6D3FB11F" w14:textId="77777777" w:rsidR="00CD3DEF" w:rsidRDefault="00CD3DEF" w:rsidP="00CD3DEF">
                            <w:pPr>
                              <w:jc w:val="center"/>
                            </w:pPr>
                            <w:r>
                              <w:rPr>
                                <w:noProof/>
                              </w:rPr>
                              <w:drawing>
                                <wp:inline distT="0" distB="0" distL="0" distR="0" wp14:anchorId="266C2D08" wp14:editId="1F08447B">
                                  <wp:extent cx="971550" cy="920543"/>
                                  <wp:effectExtent l="0" t="0" r="0" b="0"/>
                                  <wp:docPr id="1" name="Picture 1" descr="http://www.clipartbest.com/cliparts/dT6/okx/dT6okxE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6/okx/dT6okxEb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5709" cy="924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13" o:spid="_x0000_s1034" style="width:193.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" filled="f" stroked="f">
                <v:textbox>
                  <w:txbxContent>
                    <w:p w:rsidR="00CD3DEF" w:rsidRDefault="00CD3DEF" w:rsidP="00CD3DEF">
                      <w:pPr>
                        <w:jc w:val="center"/>
                      </w:pPr>
                      <w:r>
                        <w:rPr>
                          <w:noProof/>
                        </w:rPr>
                        <w:drawing>
                          <wp:inline distT="0" distB="0" distL="0" distR="0">
                            <wp:extent cx="971550" cy="920543"/>
                            <wp:effectExtent l="0" t="0" r="0" b="0"/>
                            <wp:docPr id="1" name="Picture 1" descr="http://www.clipartbest.com/cliparts/dT6/okx/dT6okxE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6/okx/dT6okxEb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709" cy="924484"/>
                                    </a:xfrm>
                                    <a:prstGeom prst="rect">
                                      <a:avLst/>
                                    </a:prstGeom>
                                    <a:noFill/>
                                    <a:ln>
                                      <a:noFill/>
                                    </a:ln>
                                  </pic:spPr>
                                </pic:pic>
                              </a:graphicData>
                            </a:graphic>
                          </wp:inline>
                        </w:drawing>
                      </w:r>
                    </w:p>
                  </w:txbxContent>
                </v:textbox>
                <w10:anchorlock/>
              </v:rect>
            </w:pict>
          </mc:Fallback>
        </mc:AlternateContent>
      </w:r>
    </w:p>
    <w:p w14:paraId="06236D49" w14:textId="77777777" w:rsidR="00CB54DF" w:rsidRPr="00BC3560" w:rsidRDefault="002E26C0">
      <w:pPr>
        <w:pStyle w:val="SectionHeading1"/>
        <w:rPr>
          <w:b/>
          <w:color w:val="auto"/>
          <w:sz w:val="44"/>
        </w:rPr>
      </w:pPr>
      <w:r w:rsidRPr="00BC3560">
        <w:rPr>
          <w:b/>
          <w:color w:val="auto"/>
          <w:sz w:val="44"/>
        </w:rPr>
        <w:t xml:space="preserve">Reasons </w:t>
      </w:r>
      <w:r w:rsidR="00BC3560">
        <w:rPr>
          <w:b/>
          <w:color w:val="auto"/>
          <w:sz w:val="44"/>
        </w:rPr>
        <w:t>f</w:t>
      </w:r>
      <w:r w:rsidRPr="00BC3560">
        <w:rPr>
          <w:b/>
          <w:color w:val="auto"/>
          <w:sz w:val="44"/>
        </w:rPr>
        <w:t xml:space="preserve">or </w:t>
      </w:r>
      <w:r w:rsidR="00BC3560">
        <w:rPr>
          <w:b/>
          <w:color w:val="auto"/>
          <w:sz w:val="44"/>
        </w:rPr>
        <w:br/>
      </w:r>
      <w:r w:rsidRPr="00BC3560">
        <w:rPr>
          <w:b/>
          <w:color w:val="auto"/>
          <w:sz w:val="44"/>
        </w:rPr>
        <w:t>Annual Filter Checks</w:t>
      </w:r>
    </w:p>
    <w:p w14:paraId="18244D55" w14:textId="77777777" w:rsidR="00CB54DF" w:rsidRPr="00774C71" w:rsidRDefault="002E26C0" w:rsidP="002E26C0">
      <w:pPr>
        <w:pStyle w:val="BrochureCopy"/>
        <w:rPr>
          <w:sz w:val="20"/>
        </w:rPr>
      </w:pPr>
      <w:r w:rsidRPr="00BC3560">
        <w:rPr>
          <w:b/>
          <w:sz w:val="24"/>
        </w:rPr>
        <w:t>Gradual Fading.</w:t>
      </w:r>
      <w:r w:rsidRPr="00BC3560">
        <w:rPr>
          <w:sz w:val="24"/>
        </w:rPr>
        <w:t xml:space="preserve"> </w:t>
      </w:r>
      <w:r w:rsidRPr="00774C71">
        <w:rPr>
          <w:sz w:val="20"/>
        </w:rPr>
        <w:t xml:space="preserve">Exposure to light can cause your Irlen </w:t>
      </w:r>
      <w:r w:rsidR="00F32529">
        <w:rPr>
          <w:sz w:val="20"/>
        </w:rPr>
        <w:t xml:space="preserve">Spectral </w:t>
      </w:r>
      <w:r w:rsidRPr="00774C71">
        <w:rPr>
          <w:sz w:val="20"/>
        </w:rPr>
        <w:t xml:space="preserve">Filter color to get lighter, darker, or change. Because the change is gradual, you may not even realize </w:t>
      </w:r>
      <w:r w:rsidR="00774C71">
        <w:rPr>
          <w:sz w:val="20"/>
        </w:rPr>
        <w:t>it is</w:t>
      </w:r>
      <w:r w:rsidRPr="00774C71">
        <w:rPr>
          <w:sz w:val="20"/>
        </w:rPr>
        <w:t xml:space="preserve"> happening.</w:t>
      </w:r>
    </w:p>
    <w:p w14:paraId="43B7781E" w14:textId="77777777" w:rsidR="002E26C0" w:rsidRPr="00BC3560" w:rsidRDefault="002E26C0" w:rsidP="002E26C0">
      <w:pPr>
        <w:pStyle w:val="BrochureCopy"/>
        <w:rPr>
          <w:b/>
          <w:sz w:val="24"/>
        </w:rPr>
      </w:pPr>
      <w:proofErr w:type="gramStart"/>
      <w:r w:rsidRPr="00BC3560">
        <w:rPr>
          <w:b/>
          <w:sz w:val="24"/>
        </w:rPr>
        <w:t>Illness (including high fevers).</w:t>
      </w:r>
      <w:proofErr w:type="gramEnd"/>
    </w:p>
    <w:p w14:paraId="7087E040" w14:textId="77777777" w:rsidR="002E26C0" w:rsidRPr="00774C71" w:rsidRDefault="002E26C0" w:rsidP="002E26C0">
      <w:pPr>
        <w:pStyle w:val="BrochureCopy"/>
        <w:rPr>
          <w:sz w:val="20"/>
        </w:rPr>
      </w:pPr>
      <w:r w:rsidRPr="00BC3560">
        <w:rPr>
          <w:b/>
          <w:sz w:val="24"/>
        </w:rPr>
        <w:t xml:space="preserve">Antibiotics, Medications, Drugs. </w:t>
      </w:r>
      <w:r w:rsidRPr="00774C71">
        <w:rPr>
          <w:sz w:val="20"/>
        </w:rPr>
        <w:t>Even pain medication, Viagra, steroids, ventilators, asthma medication, and birth control pills may make your Irlen Filters ineffective or less effective.</w:t>
      </w:r>
    </w:p>
    <w:p w14:paraId="27B2F0C9" w14:textId="77777777" w:rsidR="002E26C0" w:rsidRPr="00774C71" w:rsidRDefault="002E26C0" w:rsidP="002E26C0">
      <w:pPr>
        <w:pStyle w:val="BrochureCopy"/>
        <w:rPr>
          <w:b/>
          <w:sz w:val="20"/>
        </w:rPr>
      </w:pPr>
      <w:r w:rsidRPr="00BC3560">
        <w:rPr>
          <w:b/>
          <w:sz w:val="24"/>
        </w:rPr>
        <w:t>Growth Spurts or Hormon</w:t>
      </w:r>
      <w:r w:rsidR="00774C71" w:rsidRPr="00BC3560">
        <w:rPr>
          <w:b/>
          <w:sz w:val="24"/>
        </w:rPr>
        <w:t>e</w:t>
      </w:r>
      <w:r w:rsidRPr="00BC3560">
        <w:rPr>
          <w:b/>
          <w:sz w:val="24"/>
        </w:rPr>
        <w:t xml:space="preserve"> Changes.</w:t>
      </w:r>
    </w:p>
    <w:p w14:paraId="16CC1A7A" w14:textId="77777777" w:rsidR="002E26C0" w:rsidRPr="00774C71" w:rsidRDefault="002E26C0" w:rsidP="002E26C0">
      <w:pPr>
        <w:pStyle w:val="BrochureCopy"/>
        <w:rPr>
          <w:sz w:val="20"/>
        </w:rPr>
      </w:pPr>
      <w:r w:rsidRPr="00BC3560">
        <w:rPr>
          <w:b/>
          <w:sz w:val="24"/>
        </w:rPr>
        <w:t xml:space="preserve">Emotional Trauma or Stress. </w:t>
      </w:r>
      <w:r w:rsidRPr="00774C71">
        <w:rPr>
          <w:sz w:val="20"/>
        </w:rPr>
        <w:t>Death, divorce, work stress, or personal stress for adults, or school and peer problems can cause color needs to change.</w:t>
      </w:r>
    </w:p>
    <w:p w14:paraId="2F206A6D" w14:textId="77777777" w:rsidR="002E26C0" w:rsidRPr="00774C71" w:rsidRDefault="00774C71" w:rsidP="002E26C0">
      <w:pPr>
        <w:pStyle w:val="BrochureCopy"/>
        <w:rPr>
          <w:sz w:val="20"/>
        </w:rPr>
      </w:pPr>
      <w:r w:rsidRPr="00BC3560">
        <w:rPr>
          <w:b/>
          <w:sz w:val="24"/>
        </w:rPr>
        <w:t>Accidents,</w:t>
      </w:r>
      <w:r w:rsidRPr="00774C71">
        <w:rPr>
          <w:b/>
          <w:sz w:val="20"/>
        </w:rPr>
        <w:t xml:space="preserve"> </w:t>
      </w:r>
      <w:r w:rsidRPr="00774C71">
        <w:rPr>
          <w:sz w:val="20"/>
        </w:rPr>
        <w:t xml:space="preserve">especially traumatic head injury, </w:t>
      </w:r>
      <w:r w:rsidR="00F32529">
        <w:rPr>
          <w:sz w:val="20"/>
        </w:rPr>
        <w:t xml:space="preserve">concussion, </w:t>
      </w:r>
      <w:r w:rsidRPr="00774C71">
        <w:rPr>
          <w:sz w:val="20"/>
        </w:rPr>
        <w:t>whip lash, or blows to the head.</w:t>
      </w:r>
    </w:p>
    <w:p w14:paraId="099FA29B" w14:textId="77777777" w:rsidR="00774C71" w:rsidRPr="00BC3560" w:rsidRDefault="00774C71" w:rsidP="002E26C0">
      <w:pPr>
        <w:pStyle w:val="BrochureCopy"/>
        <w:rPr>
          <w:b/>
          <w:sz w:val="24"/>
        </w:rPr>
      </w:pPr>
      <w:proofErr w:type="gramStart"/>
      <w:r w:rsidRPr="00BC3560">
        <w:rPr>
          <w:b/>
          <w:sz w:val="24"/>
        </w:rPr>
        <w:t>Chemotherapy</w:t>
      </w:r>
      <w:r w:rsidR="00A772EF" w:rsidRPr="00BC3560">
        <w:rPr>
          <w:b/>
          <w:sz w:val="24"/>
        </w:rPr>
        <w:t xml:space="preserve"> or Detox Protocol</w:t>
      </w:r>
      <w:r w:rsidRPr="00BC3560">
        <w:rPr>
          <w:b/>
          <w:sz w:val="24"/>
        </w:rPr>
        <w:t>.</w:t>
      </w:r>
      <w:proofErr w:type="gramEnd"/>
    </w:p>
    <w:p w14:paraId="4C2DC0F7" w14:textId="77777777" w:rsidR="00774C71" w:rsidRPr="00774C71" w:rsidRDefault="00774C71" w:rsidP="002E26C0">
      <w:pPr>
        <w:pStyle w:val="BrochureCopy"/>
        <w:rPr>
          <w:sz w:val="20"/>
        </w:rPr>
      </w:pPr>
      <w:r w:rsidRPr="00BC3560">
        <w:rPr>
          <w:b/>
          <w:sz w:val="24"/>
        </w:rPr>
        <w:t>Anesthesia</w:t>
      </w:r>
      <w:r w:rsidRPr="00774C71">
        <w:rPr>
          <w:b/>
          <w:sz w:val="20"/>
        </w:rPr>
        <w:t xml:space="preserve"> </w:t>
      </w:r>
      <w:r w:rsidRPr="00774C71">
        <w:rPr>
          <w:sz w:val="20"/>
        </w:rPr>
        <w:t>associated with medical operations or dental oral surgery.</w:t>
      </w:r>
    </w:p>
    <w:p w14:paraId="1250A777" w14:textId="77777777" w:rsidR="00774C71" w:rsidRDefault="00774C71" w:rsidP="002E26C0">
      <w:pPr>
        <w:pStyle w:val="BrochureCopy"/>
        <w:rPr>
          <w:b/>
          <w:sz w:val="24"/>
        </w:rPr>
      </w:pPr>
      <w:r w:rsidRPr="00BC3560">
        <w:rPr>
          <w:b/>
          <w:sz w:val="24"/>
        </w:rPr>
        <w:t>Change in Visual Prescription.</w:t>
      </w:r>
    </w:p>
    <w:p w14:paraId="3B352AA4" w14:textId="77777777" w:rsidR="005425BC" w:rsidRPr="00132887" w:rsidRDefault="00774C71" w:rsidP="00C339F1">
      <w:pPr>
        <w:pStyle w:val="SectionHeading2"/>
        <w:rPr>
          <w:b/>
          <w:color w:val="auto"/>
          <w:sz w:val="56"/>
          <w:szCs w:val="56"/>
        </w:rPr>
      </w:pPr>
      <w:r w:rsidRPr="00132887">
        <w:rPr>
          <w:b/>
          <w:color w:val="auto"/>
          <w:sz w:val="56"/>
          <w:szCs w:val="56"/>
        </w:rPr>
        <w:lastRenderedPageBreak/>
        <w:t>Check Yourself</w:t>
      </w:r>
    </w:p>
    <w:p w14:paraId="01B1A814" w14:textId="77777777" w:rsidR="005425BC" w:rsidRPr="005425BC" w:rsidRDefault="005425BC" w:rsidP="00C339F1">
      <w:pPr>
        <w:pStyle w:val="BrochureCopy"/>
        <w:numPr>
          <w:ilvl w:val="0"/>
          <w:numId w:val="5"/>
        </w:numPr>
        <w:ind w:left="432"/>
        <w:rPr>
          <w:sz w:val="20"/>
        </w:rPr>
      </w:pPr>
      <w:r w:rsidRPr="005425BC">
        <w:rPr>
          <w:b/>
          <w:sz w:val="20"/>
        </w:rPr>
        <w:t>Note how long you (your child) can read</w:t>
      </w:r>
      <w:r w:rsidRPr="005425BC">
        <w:rPr>
          <w:sz w:val="20"/>
        </w:rPr>
        <w:t xml:space="preserve"> without discomfort when you first receive your Irlen Filters.  Write this time down and recheck yourself every six months.  When you notice that you cannot read as long as when you first received your Irlen Filters, it is time for a recheck.   Time: </w:t>
      </w:r>
      <w:r w:rsidRPr="005425BC">
        <w:rPr>
          <w:sz w:val="20"/>
        </w:rPr>
        <w:tab/>
      </w:r>
      <w:r w:rsidRPr="005425BC">
        <w:rPr>
          <w:sz w:val="20"/>
        </w:rPr>
        <w:tab/>
      </w:r>
    </w:p>
    <w:p w14:paraId="1789BA38" w14:textId="77777777" w:rsidR="005425BC" w:rsidRPr="00C339F1" w:rsidRDefault="005425BC" w:rsidP="00C339F1">
      <w:pPr>
        <w:pStyle w:val="BrochureCopy"/>
        <w:numPr>
          <w:ilvl w:val="0"/>
          <w:numId w:val="5"/>
        </w:numPr>
        <w:ind w:left="432"/>
        <w:rPr>
          <w:sz w:val="20"/>
        </w:rPr>
      </w:pPr>
      <w:r w:rsidRPr="00C339F1">
        <w:rPr>
          <w:b/>
          <w:sz w:val="20"/>
        </w:rPr>
        <w:t>Distortion Pages.</w:t>
      </w:r>
      <w:r w:rsidRPr="00C339F1">
        <w:rPr>
          <w:sz w:val="20"/>
        </w:rPr>
        <w:t xml:space="preserve">  If you are not as happy about your reading as when you first received your Irlen </w:t>
      </w:r>
      <w:r w:rsidR="00F32529">
        <w:rPr>
          <w:sz w:val="20"/>
        </w:rPr>
        <w:t xml:space="preserve">Spectral </w:t>
      </w:r>
      <w:r w:rsidRPr="00C339F1">
        <w:rPr>
          <w:sz w:val="20"/>
        </w:rPr>
        <w:t>Filters, check to see if any of the following distortions have returned: _________________________________________</w:t>
      </w:r>
      <w:r w:rsidR="00C339F1" w:rsidRPr="00C339F1">
        <w:rPr>
          <w:sz w:val="20"/>
        </w:rPr>
        <w:t>___________________________________</w:t>
      </w:r>
      <w:r w:rsidR="00C339F1">
        <w:rPr>
          <w:sz w:val="20"/>
        </w:rPr>
        <w:t>__</w:t>
      </w:r>
    </w:p>
    <w:p w14:paraId="19B9BD9B" w14:textId="77777777" w:rsidR="005425BC" w:rsidRPr="005425BC" w:rsidRDefault="00CD3DEF" w:rsidP="00C339F1">
      <w:pPr>
        <w:pStyle w:val="BrochureCopy"/>
        <w:numPr>
          <w:ilvl w:val="0"/>
          <w:numId w:val="6"/>
        </w:numPr>
        <w:ind w:left="432"/>
        <w:rPr>
          <w:sz w:val="20"/>
        </w:rPr>
      </w:pPr>
      <w:r w:rsidRPr="005425BC">
        <w:rPr>
          <w:noProof/>
          <w:sz w:val="20"/>
        </w:rPr>
        <mc:AlternateContent>
          <mc:Choice Requires="wps">
            <w:drawing>
              <wp:anchor distT="0" distB="0" distL="114300" distR="114300" simplePos="0" relativeHeight="251670528" behindDoc="0" locked="0" layoutInCell="1" allowOverlap="1" wp14:anchorId="5941C7BE" wp14:editId="4B98ABB9">
                <wp:simplePos x="0" y="0"/>
                <wp:positionH relativeFrom="column">
                  <wp:posOffset>209550</wp:posOffset>
                </wp:positionH>
                <wp:positionV relativeFrom="paragraph">
                  <wp:posOffset>839470</wp:posOffset>
                </wp:positionV>
                <wp:extent cx="1019175" cy="28994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899410"/>
                        </a:xfrm>
                        <a:prstGeom prst="rect">
                          <a:avLst/>
                        </a:prstGeom>
                        <a:noFill/>
                        <a:ln w="9525">
                          <a:noFill/>
                          <a:miter lim="800000"/>
                          <a:headEnd/>
                          <a:tailEnd/>
                        </a:ln>
                      </wps:spPr>
                      <wps:txbx>
                        <w:txbxContent>
                          <w:p w14:paraId="67AC73E5" w14:textId="77777777" w:rsidR="00C45224" w:rsidRDefault="00C45224" w:rsidP="00C45224">
                            <w:pPr>
                              <w:spacing w:after="120"/>
                              <w:rPr>
                                <w:sz w:val="20"/>
                              </w:rPr>
                            </w:pPr>
                            <w:r w:rsidRPr="005425BC">
                              <w:rPr>
                                <w:sz w:val="20"/>
                              </w:rPr>
                              <w:t>Headaches</w:t>
                            </w:r>
                          </w:p>
                          <w:p w14:paraId="5DE6F8B3" w14:textId="77777777" w:rsidR="00C45224" w:rsidRDefault="00C45224" w:rsidP="00C45224">
                            <w:pPr>
                              <w:spacing w:after="120"/>
                              <w:rPr>
                                <w:sz w:val="20"/>
                              </w:rPr>
                            </w:pPr>
                            <w:r w:rsidRPr="005425BC">
                              <w:rPr>
                                <w:sz w:val="20"/>
                              </w:rPr>
                              <w:t>Stomachaches</w:t>
                            </w:r>
                          </w:p>
                          <w:p w14:paraId="00DFC313" w14:textId="77777777" w:rsidR="00C45224" w:rsidRDefault="00C45224" w:rsidP="00C45224">
                            <w:pPr>
                              <w:spacing w:after="120"/>
                              <w:rPr>
                                <w:sz w:val="20"/>
                              </w:rPr>
                            </w:pPr>
                            <w:r w:rsidRPr="005425BC">
                              <w:rPr>
                                <w:sz w:val="20"/>
                              </w:rPr>
                              <w:t>Dizziness</w:t>
                            </w:r>
                          </w:p>
                          <w:p w14:paraId="234B4D6D" w14:textId="77777777" w:rsidR="00C45224" w:rsidRDefault="00C45224" w:rsidP="00C45224">
                            <w:pPr>
                              <w:spacing w:after="120"/>
                              <w:rPr>
                                <w:sz w:val="20"/>
                              </w:rPr>
                            </w:pPr>
                            <w:r w:rsidRPr="005425BC">
                              <w:rPr>
                                <w:sz w:val="20"/>
                              </w:rPr>
                              <w:t>Nausea</w:t>
                            </w:r>
                          </w:p>
                          <w:p w14:paraId="1AE617CE" w14:textId="77777777" w:rsidR="00C45224" w:rsidRDefault="00C45224" w:rsidP="00C45224">
                            <w:pPr>
                              <w:spacing w:after="120"/>
                              <w:rPr>
                                <w:sz w:val="20"/>
                              </w:rPr>
                            </w:pPr>
                            <w:r w:rsidRPr="005425BC">
                              <w:rPr>
                                <w:sz w:val="20"/>
                              </w:rPr>
                              <w:t>Fatigue</w:t>
                            </w:r>
                          </w:p>
                          <w:p w14:paraId="082C0A93" w14:textId="77777777" w:rsidR="00C45224" w:rsidRDefault="00C45224" w:rsidP="00C45224">
                            <w:pPr>
                              <w:spacing w:after="120"/>
                              <w:rPr>
                                <w:sz w:val="20"/>
                              </w:rPr>
                            </w:pPr>
                            <w:r w:rsidRPr="005425BC">
                              <w:rPr>
                                <w:sz w:val="20"/>
                              </w:rPr>
                              <w:t>Eyes twitching</w:t>
                            </w:r>
                          </w:p>
                          <w:p w14:paraId="1C9E653C" w14:textId="77777777" w:rsidR="00C45224" w:rsidRDefault="00C45224" w:rsidP="00C45224">
                            <w:pPr>
                              <w:spacing w:after="120"/>
                              <w:rPr>
                                <w:sz w:val="20"/>
                              </w:rPr>
                            </w:pPr>
                            <w:r w:rsidRPr="005425BC">
                              <w:rPr>
                                <w:sz w:val="20"/>
                              </w:rPr>
                              <w:t>Restless</w:t>
                            </w:r>
                          </w:p>
                          <w:p w14:paraId="039E76FF" w14:textId="77777777" w:rsidR="00C45224" w:rsidRDefault="00C45224" w:rsidP="00C45224">
                            <w:pPr>
                              <w:spacing w:after="120"/>
                              <w:rPr>
                                <w:sz w:val="20"/>
                              </w:rPr>
                            </w:pPr>
                            <w:r w:rsidRPr="005425BC">
                              <w:rPr>
                                <w:sz w:val="20"/>
                              </w:rPr>
                              <w:t>Fidgety</w:t>
                            </w:r>
                          </w:p>
                          <w:p w14:paraId="7147B557" w14:textId="77777777" w:rsidR="00C45224" w:rsidRDefault="00C45224" w:rsidP="00C45224">
                            <w:pPr>
                              <w:spacing w:after="120"/>
                              <w:rPr>
                                <w:sz w:val="20"/>
                              </w:rPr>
                            </w:pPr>
                            <w:r w:rsidRPr="005425BC">
                              <w:rPr>
                                <w:sz w:val="20"/>
                              </w:rPr>
                              <w:t>Irritable</w:t>
                            </w:r>
                          </w:p>
                          <w:p w14:paraId="6704C29A" w14:textId="77777777" w:rsidR="00C45224" w:rsidRDefault="00C45224" w:rsidP="00C45224">
                            <w:pPr>
                              <w:spacing w:after="120"/>
                              <w:rPr>
                                <w:sz w:val="20"/>
                              </w:rPr>
                            </w:pPr>
                            <w:r w:rsidRPr="005425BC">
                              <w:rPr>
                                <w:sz w:val="20"/>
                              </w:rPr>
                              <w:t>Uptight</w:t>
                            </w:r>
                          </w:p>
                          <w:p w14:paraId="3CAA7712" w14:textId="77777777" w:rsidR="00C45224" w:rsidRDefault="00C45224" w:rsidP="00C45224">
                            <w:pPr>
                              <w:spacing w:after="120"/>
                              <w:rPr>
                                <w:sz w:val="20"/>
                              </w:rPr>
                            </w:pPr>
                            <w:r w:rsidRPr="005425BC">
                              <w:rPr>
                                <w:sz w:val="20"/>
                              </w:rPr>
                              <w:t>Tremors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6.5pt;margin-top:66.1pt;width:80.25pt;height:17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" filled="f" stroked="f">
                <v:textbox style="mso-fit-shape-to-text:t">
                  <w:txbxContent>
                    <w:p w:rsidR="00C45224" w:rsidRDefault="00C45224" w:rsidP="00C45224">
                      <w:pPr>
                        <w:spacing w:after="120"/>
                        <w:rPr>
                          <w:sz w:val="20"/>
                        </w:rPr>
                      </w:pPr>
                      <w:r w:rsidRPr="005425BC">
                        <w:rPr>
                          <w:sz w:val="20"/>
                        </w:rPr>
                        <w:t>Headaches</w:t>
                      </w:r>
                    </w:p>
                    <w:p w:rsidR="00C45224" w:rsidRDefault="00C45224" w:rsidP="00C45224">
                      <w:pPr>
                        <w:spacing w:after="120"/>
                        <w:rPr>
                          <w:sz w:val="20"/>
                        </w:rPr>
                      </w:pPr>
                      <w:r w:rsidRPr="005425BC">
                        <w:rPr>
                          <w:sz w:val="20"/>
                        </w:rPr>
                        <w:t>Stomachaches</w:t>
                      </w:r>
                    </w:p>
                    <w:p w:rsidR="00C45224" w:rsidRDefault="00C45224" w:rsidP="00C45224">
                      <w:pPr>
                        <w:spacing w:after="120"/>
                        <w:rPr>
                          <w:sz w:val="20"/>
                        </w:rPr>
                      </w:pPr>
                      <w:r w:rsidRPr="005425BC">
                        <w:rPr>
                          <w:sz w:val="20"/>
                        </w:rPr>
                        <w:t>Dizziness</w:t>
                      </w:r>
                    </w:p>
                    <w:p w:rsidR="00C45224" w:rsidRDefault="00C45224" w:rsidP="00C45224">
                      <w:pPr>
                        <w:spacing w:after="120"/>
                        <w:rPr>
                          <w:sz w:val="20"/>
                        </w:rPr>
                      </w:pPr>
                      <w:r w:rsidRPr="005425BC">
                        <w:rPr>
                          <w:sz w:val="20"/>
                        </w:rPr>
                        <w:t>Nausea</w:t>
                      </w:r>
                    </w:p>
                    <w:p w:rsidR="00C45224" w:rsidRDefault="00C45224" w:rsidP="00C45224">
                      <w:pPr>
                        <w:spacing w:after="120"/>
                        <w:rPr>
                          <w:sz w:val="20"/>
                        </w:rPr>
                      </w:pPr>
                      <w:r w:rsidRPr="005425BC">
                        <w:rPr>
                          <w:sz w:val="20"/>
                        </w:rPr>
                        <w:t>Fatigue</w:t>
                      </w:r>
                    </w:p>
                    <w:p w:rsidR="00C45224" w:rsidRDefault="00C45224" w:rsidP="00C45224">
                      <w:pPr>
                        <w:spacing w:after="120"/>
                        <w:rPr>
                          <w:sz w:val="20"/>
                        </w:rPr>
                      </w:pPr>
                      <w:r w:rsidRPr="005425BC">
                        <w:rPr>
                          <w:sz w:val="20"/>
                        </w:rPr>
                        <w:t>Eyes twitching</w:t>
                      </w:r>
                    </w:p>
                    <w:p w:rsidR="00C45224" w:rsidRDefault="00C45224" w:rsidP="00C45224">
                      <w:pPr>
                        <w:spacing w:after="120"/>
                        <w:rPr>
                          <w:sz w:val="20"/>
                        </w:rPr>
                      </w:pPr>
                      <w:r w:rsidRPr="005425BC">
                        <w:rPr>
                          <w:sz w:val="20"/>
                        </w:rPr>
                        <w:t>Restless</w:t>
                      </w:r>
                    </w:p>
                    <w:p w:rsidR="00C45224" w:rsidRDefault="00C45224" w:rsidP="00C45224">
                      <w:pPr>
                        <w:spacing w:after="120"/>
                        <w:rPr>
                          <w:sz w:val="20"/>
                        </w:rPr>
                      </w:pPr>
                      <w:r w:rsidRPr="005425BC">
                        <w:rPr>
                          <w:sz w:val="20"/>
                        </w:rPr>
                        <w:t>Fidgety</w:t>
                      </w:r>
                    </w:p>
                    <w:p w:rsidR="00C45224" w:rsidRDefault="00C45224" w:rsidP="00C45224">
                      <w:pPr>
                        <w:spacing w:after="120"/>
                        <w:rPr>
                          <w:sz w:val="20"/>
                        </w:rPr>
                      </w:pPr>
                      <w:r w:rsidRPr="005425BC">
                        <w:rPr>
                          <w:sz w:val="20"/>
                        </w:rPr>
                        <w:t>Irritable</w:t>
                      </w:r>
                    </w:p>
                    <w:p w:rsidR="00C45224" w:rsidRDefault="00C45224" w:rsidP="00C45224">
                      <w:pPr>
                        <w:spacing w:after="120"/>
                        <w:rPr>
                          <w:sz w:val="20"/>
                        </w:rPr>
                      </w:pPr>
                      <w:r w:rsidRPr="005425BC">
                        <w:rPr>
                          <w:sz w:val="20"/>
                        </w:rPr>
                        <w:t>Uptight</w:t>
                      </w:r>
                    </w:p>
                    <w:p w:rsidR="00C45224" w:rsidRDefault="00C45224" w:rsidP="00C45224">
                      <w:pPr>
                        <w:spacing w:after="120"/>
                        <w:rPr>
                          <w:sz w:val="20"/>
                        </w:rPr>
                      </w:pPr>
                      <w:r w:rsidRPr="005425BC">
                        <w:rPr>
                          <w:sz w:val="20"/>
                        </w:rPr>
                        <w:t>Tremors</w:t>
                      </w:r>
                    </w:p>
                  </w:txbxContent>
                </v:textbox>
              </v:shape>
            </w:pict>
          </mc:Fallback>
        </mc:AlternateContent>
      </w:r>
      <w:r w:rsidRPr="005425BC">
        <w:rPr>
          <w:noProof/>
          <w:sz w:val="20"/>
        </w:rPr>
        <mc:AlternateContent>
          <mc:Choice Requires="wps">
            <w:drawing>
              <wp:anchor distT="0" distB="0" distL="114300" distR="114300" simplePos="0" relativeHeight="251672576" behindDoc="0" locked="0" layoutInCell="1" allowOverlap="1" wp14:anchorId="3B00C108" wp14:editId="26FA2E2B">
                <wp:simplePos x="0" y="0"/>
                <wp:positionH relativeFrom="column">
                  <wp:posOffset>1181100</wp:posOffset>
                </wp:positionH>
                <wp:positionV relativeFrom="paragraph">
                  <wp:posOffset>838200</wp:posOffset>
                </wp:positionV>
                <wp:extent cx="1866900" cy="31540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154045"/>
                        </a:xfrm>
                        <a:prstGeom prst="rect">
                          <a:avLst/>
                        </a:prstGeom>
                        <a:noFill/>
                        <a:ln w="9525">
                          <a:noFill/>
                          <a:miter lim="800000"/>
                          <a:headEnd/>
                          <a:tailEnd/>
                        </a:ln>
                      </wps:spPr>
                      <wps:txbx>
                        <w:txbxContent>
                          <w:p w14:paraId="0252D064" w14:textId="77777777" w:rsidR="00BC3560" w:rsidRDefault="00BC3560" w:rsidP="00BC3560">
                            <w:pPr>
                              <w:spacing w:after="120"/>
                              <w:rPr>
                                <w:sz w:val="20"/>
                              </w:rPr>
                            </w:pPr>
                            <w:r w:rsidRPr="005425BC">
                              <w:rPr>
                                <w:sz w:val="20"/>
                              </w:rPr>
                              <w:t>Stuttering</w:t>
                            </w:r>
                          </w:p>
                          <w:p w14:paraId="3E1133F7" w14:textId="77777777" w:rsidR="00C45224" w:rsidRDefault="00BC3560" w:rsidP="00C45224">
                            <w:pPr>
                              <w:spacing w:after="120"/>
                              <w:rPr>
                                <w:sz w:val="20"/>
                              </w:rPr>
                            </w:pPr>
                            <w:r>
                              <w:rPr>
                                <w:sz w:val="20"/>
                              </w:rPr>
                              <w:t>Disruptive speech</w:t>
                            </w:r>
                          </w:p>
                          <w:p w14:paraId="350367F2" w14:textId="77777777" w:rsidR="00C45224" w:rsidRDefault="00C45224" w:rsidP="00C45224">
                            <w:pPr>
                              <w:spacing w:after="120"/>
                              <w:rPr>
                                <w:sz w:val="20"/>
                              </w:rPr>
                            </w:pPr>
                            <w:r w:rsidRPr="005425BC">
                              <w:rPr>
                                <w:sz w:val="20"/>
                              </w:rPr>
                              <w:t>Problems with word retrieval</w:t>
                            </w:r>
                          </w:p>
                          <w:p w14:paraId="5EB777E5" w14:textId="77777777" w:rsidR="00C45224" w:rsidRDefault="00BC3560" w:rsidP="00C45224">
                            <w:pPr>
                              <w:spacing w:after="120"/>
                            </w:pPr>
                            <w:r>
                              <w:rPr>
                                <w:sz w:val="20"/>
                              </w:rPr>
                              <w:t>Disruptive sleep</w:t>
                            </w:r>
                          </w:p>
                          <w:p w14:paraId="3F7F62E2" w14:textId="77777777" w:rsidR="00C45224" w:rsidRDefault="00C45224" w:rsidP="00C45224">
                            <w:pPr>
                              <w:spacing w:after="120"/>
                              <w:rPr>
                                <w:sz w:val="20"/>
                              </w:rPr>
                            </w:pPr>
                            <w:r w:rsidRPr="005425BC">
                              <w:rPr>
                                <w:sz w:val="20"/>
                              </w:rPr>
                              <w:t>Inability to think clearly</w:t>
                            </w:r>
                          </w:p>
                          <w:p w14:paraId="15015803" w14:textId="77777777" w:rsidR="00C45224" w:rsidRDefault="00BC3560" w:rsidP="00C45224">
                            <w:pPr>
                              <w:spacing w:after="120"/>
                              <w:rPr>
                                <w:sz w:val="20"/>
                              </w:rPr>
                            </w:pPr>
                            <w:r>
                              <w:rPr>
                                <w:sz w:val="20"/>
                              </w:rPr>
                              <w:t>I</w:t>
                            </w:r>
                            <w:r w:rsidR="00C45224" w:rsidRPr="005425BC">
                              <w:rPr>
                                <w:sz w:val="20"/>
                              </w:rPr>
                              <w:t>rrationality</w:t>
                            </w:r>
                          </w:p>
                          <w:p w14:paraId="6F9A31BF" w14:textId="77777777" w:rsidR="00C45224" w:rsidRDefault="00BC3560" w:rsidP="00C45224">
                            <w:pPr>
                              <w:spacing w:after="120"/>
                              <w:rPr>
                                <w:sz w:val="20"/>
                              </w:rPr>
                            </w:pPr>
                            <w:r>
                              <w:rPr>
                                <w:sz w:val="20"/>
                              </w:rPr>
                              <w:t>Anger</w:t>
                            </w:r>
                          </w:p>
                          <w:p w14:paraId="0973513E" w14:textId="77777777" w:rsidR="00C45224" w:rsidRDefault="00C45224" w:rsidP="00C45224">
                            <w:pPr>
                              <w:spacing w:after="120"/>
                              <w:rPr>
                                <w:sz w:val="20"/>
                              </w:rPr>
                            </w:pPr>
                            <w:r w:rsidRPr="005425BC">
                              <w:rPr>
                                <w:sz w:val="20"/>
                              </w:rPr>
                              <w:t>Poor comprehension in social situations</w:t>
                            </w:r>
                          </w:p>
                          <w:p w14:paraId="28007DE2" w14:textId="77777777" w:rsidR="00C45224" w:rsidRDefault="00BC3560" w:rsidP="00C45224">
                            <w:pPr>
                              <w:spacing w:after="120"/>
                              <w:rPr>
                                <w:sz w:val="20"/>
                              </w:rPr>
                            </w:pPr>
                            <w:r>
                              <w:rPr>
                                <w:sz w:val="20"/>
                              </w:rPr>
                              <w:t>Combative/</w:t>
                            </w:r>
                            <w:r w:rsidR="00C45224" w:rsidRPr="005425BC">
                              <w:rPr>
                                <w:sz w:val="20"/>
                              </w:rPr>
                              <w:t>argumentative</w:t>
                            </w:r>
                            <w:r w:rsidR="00C45224" w:rsidRPr="00C45224">
                              <w:rPr>
                                <w:sz w:val="20"/>
                              </w:rPr>
                              <w:t xml:space="preserve"> </w:t>
                            </w:r>
                          </w:p>
                          <w:p w14:paraId="35EA1015" w14:textId="77777777" w:rsidR="00C45224" w:rsidRDefault="00C45224" w:rsidP="00C45224">
                            <w:pPr>
                              <w:spacing w:after="120"/>
                              <w:rPr>
                                <w:sz w:val="20"/>
                              </w:rPr>
                            </w:pPr>
                            <w:r w:rsidRPr="005425BC">
                              <w:rPr>
                                <w:sz w:val="20"/>
                              </w:rPr>
                              <w:t>Not responding promptly in conversations or to instructions</w:t>
                            </w:r>
                          </w:p>
                          <w:p w14:paraId="6F77CC52" w14:textId="77777777" w:rsidR="00C45224" w:rsidRDefault="00C45224" w:rsidP="00C45224">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3pt;margin-top:66pt;width:147pt;height:24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" filled="f" stroked="f">
                <v:textbox>
                  <w:txbxContent>
                    <w:p w:rsidR="00BC3560" w:rsidRDefault="00BC3560" w:rsidP="00BC3560">
                      <w:pPr>
                        <w:spacing w:after="120"/>
                        <w:rPr>
                          <w:sz w:val="20"/>
                        </w:rPr>
                      </w:pPr>
                      <w:r w:rsidRPr="005425BC">
                        <w:rPr>
                          <w:sz w:val="20"/>
                        </w:rPr>
                        <w:t>Stuttering</w:t>
                      </w:r>
                    </w:p>
                    <w:p w:rsidR="00C45224" w:rsidRDefault="00BC3560" w:rsidP="00C45224">
                      <w:pPr>
                        <w:spacing w:after="120"/>
                        <w:rPr>
                          <w:sz w:val="20"/>
                        </w:rPr>
                      </w:pPr>
                      <w:r>
                        <w:rPr>
                          <w:sz w:val="20"/>
                        </w:rPr>
                        <w:t>Disruptive speech</w:t>
                      </w:r>
                    </w:p>
                    <w:p w:rsidR="00C45224" w:rsidRDefault="00C45224" w:rsidP="00C45224">
                      <w:pPr>
                        <w:spacing w:after="120"/>
                        <w:rPr>
                          <w:sz w:val="20"/>
                        </w:rPr>
                      </w:pPr>
                      <w:r w:rsidRPr="005425BC">
                        <w:rPr>
                          <w:sz w:val="20"/>
                        </w:rPr>
                        <w:t>Problems with word retrieval</w:t>
                      </w:r>
                    </w:p>
                    <w:p w:rsidR="00C45224" w:rsidRDefault="00BC3560" w:rsidP="00C45224">
                      <w:pPr>
                        <w:spacing w:after="120"/>
                      </w:pPr>
                      <w:r>
                        <w:rPr>
                          <w:sz w:val="20"/>
                        </w:rPr>
                        <w:t>Disruptive sleep</w:t>
                      </w:r>
                    </w:p>
                    <w:p w:rsidR="00C45224" w:rsidRDefault="00C45224" w:rsidP="00C45224">
                      <w:pPr>
                        <w:spacing w:after="120"/>
                        <w:rPr>
                          <w:sz w:val="20"/>
                        </w:rPr>
                      </w:pPr>
                      <w:r w:rsidRPr="005425BC">
                        <w:rPr>
                          <w:sz w:val="20"/>
                        </w:rPr>
                        <w:t>Inability to think clearly</w:t>
                      </w:r>
                    </w:p>
                    <w:p w:rsidR="00C45224" w:rsidRDefault="00BC3560" w:rsidP="00C45224">
                      <w:pPr>
                        <w:spacing w:after="120"/>
                        <w:rPr>
                          <w:sz w:val="20"/>
                        </w:rPr>
                      </w:pPr>
                      <w:r>
                        <w:rPr>
                          <w:sz w:val="20"/>
                        </w:rPr>
                        <w:t>I</w:t>
                      </w:r>
                      <w:r w:rsidR="00C45224" w:rsidRPr="005425BC">
                        <w:rPr>
                          <w:sz w:val="20"/>
                        </w:rPr>
                        <w:t>rrationality</w:t>
                      </w:r>
                    </w:p>
                    <w:p w:rsidR="00C45224" w:rsidRDefault="00BC3560" w:rsidP="00C45224">
                      <w:pPr>
                        <w:spacing w:after="120"/>
                        <w:rPr>
                          <w:sz w:val="20"/>
                        </w:rPr>
                      </w:pPr>
                      <w:r>
                        <w:rPr>
                          <w:sz w:val="20"/>
                        </w:rPr>
                        <w:t>Anger</w:t>
                      </w:r>
                    </w:p>
                    <w:p w:rsidR="00C45224" w:rsidRDefault="00C45224" w:rsidP="00C45224">
                      <w:pPr>
                        <w:spacing w:after="120"/>
                        <w:rPr>
                          <w:sz w:val="20"/>
                        </w:rPr>
                      </w:pPr>
                      <w:r w:rsidRPr="005425BC">
                        <w:rPr>
                          <w:sz w:val="20"/>
                        </w:rPr>
                        <w:t>Poor comprehension in social situations</w:t>
                      </w:r>
                    </w:p>
                    <w:p w:rsidR="00C45224" w:rsidRDefault="00BC3560" w:rsidP="00C45224">
                      <w:pPr>
                        <w:spacing w:after="120"/>
                        <w:rPr>
                          <w:sz w:val="20"/>
                        </w:rPr>
                      </w:pPr>
                      <w:r>
                        <w:rPr>
                          <w:sz w:val="20"/>
                        </w:rPr>
                        <w:t>Combative/</w:t>
                      </w:r>
                      <w:r w:rsidR="00C45224" w:rsidRPr="005425BC">
                        <w:rPr>
                          <w:sz w:val="20"/>
                        </w:rPr>
                        <w:t>argumentative</w:t>
                      </w:r>
                      <w:r w:rsidR="00C45224" w:rsidRPr="00C45224">
                        <w:rPr>
                          <w:sz w:val="20"/>
                        </w:rPr>
                        <w:t xml:space="preserve"> </w:t>
                      </w:r>
                    </w:p>
                    <w:p w:rsidR="00C45224" w:rsidRDefault="00C45224" w:rsidP="00C45224">
                      <w:pPr>
                        <w:spacing w:after="120"/>
                        <w:rPr>
                          <w:sz w:val="20"/>
                        </w:rPr>
                      </w:pPr>
                      <w:r w:rsidRPr="005425BC">
                        <w:rPr>
                          <w:sz w:val="20"/>
                        </w:rPr>
                        <w:t>Not responding promptly in conversations or to instructions</w:t>
                      </w:r>
                    </w:p>
                    <w:p w:rsidR="00C45224" w:rsidRDefault="00C45224" w:rsidP="00C45224">
                      <w:pPr>
                        <w:spacing w:after="120"/>
                      </w:pPr>
                    </w:p>
                  </w:txbxContent>
                </v:textbox>
              </v:shape>
            </w:pict>
          </mc:Fallback>
        </mc:AlternateContent>
      </w:r>
      <w:r w:rsidR="005425BC" w:rsidRPr="005425BC">
        <w:rPr>
          <w:b/>
          <w:sz w:val="20"/>
        </w:rPr>
        <w:t>Pay attention to emotional or physical changes.</w:t>
      </w:r>
      <w:r w:rsidR="005425BC" w:rsidRPr="005425BC">
        <w:rPr>
          <w:sz w:val="20"/>
        </w:rPr>
        <w:t xml:space="preserve">  Recognize the connection between these behaviors and Irlen Syndrome.  Your key physical symptoms have been circled: </w:t>
      </w:r>
    </w:p>
    <w:p w14:paraId="05ABA3D3" w14:textId="77777777" w:rsidR="005425BC" w:rsidRDefault="005425BC" w:rsidP="005425BC">
      <w:pPr>
        <w:pStyle w:val="BrochureCopy"/>
        <w:rPr>
          <w:sz w:val="20"/>
        </w:rPr>
      </w:pPr>
      <w:r w:rsidRPr="005425BC">
        <w:rPr>
          <w:sz w:val="20"/>
        </w:rPr>
        <w:t xml:space="preserve"> </w:t>
      </w:r>
    </w:p>
    <w:p w14:paraId="24B89831" w14:textId="77777777" w:rsidR="00C45224" w:rsidRDefault="00C45224" w:rsidP="005425BC">
      <w:pPr>
        <w:pStyle w:val="BrochureCopy"/>
        <w:rPr>
          <w:sz w:val="20"/>
        </w:rPr>
      </w:pPr>
    </w:p>
    <w:p w14:paraId="58B34EAA" w14:textId="77777777" w:rsidR="00C45224" w:rsidRDefault="00C45224" w:rsidP="005425BC">
      <w:pPr>
        <w:pStyle w:val="BrochureCopy"/>
        <w:rPr>
          <w:sz w:val="20"/>
        </w:rPr>
      </w:pPr>
    </w:p>
    <w:p w14:paraId="71DDB8CE" w14:textId="77777777" w:rsidR="00C45224" w:rsidRDefault="00C45224" w:rsidP="005425BC">
      <w:pPr>
        <w:pStyle w:val="BrochureCopy"/>
        <w:rPr>
          <w:sz w:val="20"/>
        </w:rPr>
      </w:pPr>
    </w:p>
    <w:p w14:paraId="6207AA00" w14:textId="77777777" w:rsidR="00C45224" w:rsidRDefault="00C45224" w:rsidP="005425BC">
      <w:pPr>
        <w:pStyle w:val="BrochureCopy"/>
        <w:rPr>
          <w:sz w:val="20"/>
        </w:rPr>
      </w:pPr>
    </w:p>
    <w:p w14:paraId="5B11A2E2" w14:textId="77777777" w:rsidR="00C45224" w:rsidRDefault="00C45224" w:rsidP="005425BC">
      <w:pPr>
        <w:pStyle w:val="BrochureCopy"/>
        <w:rPr>
          <w:sz w:val="20"/>
        </w:rPr>
      </w:pPr>
    </w:p>
    <w:p w14:paraId="4EA28C9F" w14:textId="77777777" w:rsidR="00C45224" w:rsidRDefault="00C45224" w:rsidP="005425BC">
      <w:pPr>
        <w:pStyle w:val="BrochureCopy"/>
        <w:rPr>
          <w:sz w:val="20"/>
        </w:rPr>
      </w:pPr>
    </w:p>
    <w:p w14:paraId="4CF98567" w14:textId="77777777" w:rsidR="00C45224" w:rsidRDefault="00C45224" w:rsidP="005425BC">
      <w:pPr>
        <w:pStyle w:val="BrochureCopy"/>
        <w:rPr>
          <w:sz w:val="20"/>
        </w:rPr>
      </w:pPr>
    </w:p>
    <w:p w14:paraId="1B7FB1DD" w14:textId="77777777" w:rsidR="00C45224" w:rsidRDefault="00C45224" w:rsidP="005425BC">
      <w:pPr>
        <w:pStyle w:val="BrochureCopy"/>
        <w:rPr>
          <w:sz w:val="20"/>
        </w:rPr>
      </w:pPr>
    </w:p>
    <w:p w14:paraId="0CD71EEA" w14:textId="77777777" w:rsidR="00C45224" w:rsidRDefault="00C45224" w:rsidP="005425BC">
      <w:pPr>
        <w:pStyle w:val="BrochureCopy"/>
        <w:rPr>
          <w:sz w:val="20"/>
        </w:rPr>
      </w:pPr>
    </w:p>
    <w:p w14:paraId="33C9B041" w14:textId="77777777" w:rsidR="00C45224" w:rsidRPr="005425BC" w:rsidRDefault="00C45224" w:rsidP="005425BC">
      <w:pPr>
        <w:pStyle w:val="BrochureCopy"/>
        <w:rPr>
          <w:sz w:val="20"/>
        </w:rPr>
      </w:pPr>
    </w:p>
    <w:p w14:paraId="5B7B7EC2" w14:textId="77777777" w:rsidR="00C339F1" w:rsidRDefault="00C339F1" w:rsidP="005425BC">
      <w:pPr>
        <w:pStyle w:val="BrochureCopy"/>
        <w:rPr>
          <w:sz w:val="20"/>
        </w:rPr>
      </w:pPr>
    </w:p>
    <w:p w14:paraId="2BBACDD1" w14:textId="77777777" w:rsidR="005425BC" w:rsidRPr="005425BC" w:rsidRDefault="00C339F1" w:rsidP="00C339F1">
      <w:pPr>
        <w:pStyle w:val="BrochureCopy"/>
        <w:numPr>
          <w:ilvl w:val="0"/>
          <w:numId w:val="4"/>
        </w:numPr>
        <w:spacing w:after="360"/>
        <w:rPr>
          <w:sz w:val="20"/>
        </w:rPr>
      </w:pPr>
      <w:r>
        <w:rPr>
          <w:b/>
          <w:sz w:val="20"/>
        </w:rPr>
        <w:t xml:space="preserve">Depth Perception/Coordination. </w:t>
      </w:r>
      <w:r w:rsidR="005425BC" w:rsidRPr="00C339F1">
        <w:rPr>
          <w:sz w:val="20"/>
        </w:rPr>
        <w:t xml:space="preserve">Do you find that you are tripping, </w:t>
      </w:r>
      <w:r w:rsidR="005425BC" w:rsidRPr="005425BC">
        <w:rPr>
          <w:sz w:val="20"/>
        </w:rPr>
        <w:t>bumping into things, having problems driving or judging distances, tracking, or dropping things?</w:t>
      </w:r>
    </w:p>
    <w:p w14:paraId="38768FA3" w14:textId="77777777" w:rsidR="005425BC" w:rsidRPr="005425BC" w:rsidRDefault="00C339F1" w:rsidP="00C339F1">
      <w:pPr>
        <w:pStyle w:val="BrochureCopy"/>
        <w:numPr>
          <w:ilvl w:val="0"/>
          <w:numId w:val="4"/>
        </w:numPr>
        <w:spacing w:after="360"/>
        <w:rPr>
          <w:sz w:val="20"/>
        </w:rPr>
      </w:pPr>
      <w:r>
        <w:rPr>
          <w:b/>
          <w:sz w:val="20"/>
        </w:rPr>
        <w:t xml:space="preserve">Lighting. </w:t>
      </w:r>
      <w:r w:rsidR="005425BC" w:rsidRPr="00C339F1">
        <w:rPr>
          <w:sz w:val="20"/>
        </w:rPr>
        <w:t xml:space="preserve">Check yourself under bright/ fluorescent lights.  </w:t>
      </w:r>
      <w:r w:rsidR="005425BC" w:rsidRPr="005425BC">
        <w:rPr>
          <w:sz w:val="20"/>
        </w:rPr>
        <w:t>While wearing your Irlen</w:t>
      </w:r>
      <w:r w:rsidR="00F32529">
        <w:rPr>
          <w:sz w:val="20"/>
        </w:rPr>
        <w:t xml:space="preserve"> Spectral</w:t>
      </w:r>
      <w:r w:rsidR="005425BC" w:rsidRPr="005425BC">
        <w:rPr>
          <w:sz w:val="20"/>
        </w:rPr>
        <w:t xml:space="preserve"> Filters, sit in a dimly lit room and have someone turn on the lights.  If the color is correct, you should not notice any difference.</w:t>
      </w:r>
    </w:p>
    <w:p w14:paraId="37712959" w14:textId="77777777" w:rsidR="005425BC" w:rsidRPr="005425BC" w:rsidRDefault="005425BC" w:rsidP="00C339F1">
      <w:pPr>
        <w:pStyle w:val="BrochureCopy"/>
        <w:numPr>
          <w:ilvl w:val="0"/>
          <w:numId w:val="4"/>
        </w:numPr>
        <w:spacing w:after="360"/>
        <w:rPr>
          <w:sz w:val="20"/>
        </w:rPr>
      </w:pPr>
      <w:r w:rsidRPr="00C45224">
        <w:rPr>
          <w:b/>
          <w:sz w:val="20"/>
        </w:rPr>
        <w:t>Night Driving.</w:t>
      </w:r>
      <w:r w:rsidRPr="005425BC">
        <w:rPr>
          <w:sz w:val="20"/>
        </w:rPr>
        <w:t xml:space="preserve">  Check to see if driving at night is more difficult.  Are headlights or street lights bothering you?</w:t>
      </w:r>
    </w:p>
    <w:p w14:paraId="0B4BF99A" w14:textId="77777777" w:rsidR="005425BC" w:rsidRPr="005425BC" w:rsidRDefault="00C339F1" w:rsidP="00C339F1">
      <w:pPr>
        <w:pStyle w:val="BrochureCopy"/>
        <w:numPr>
          <w:ilvl w:val="0"/>
          <w:numId w:val="4"/>
        </w:numPr>
        <w:spacing w:after="360"/>
        <w:rPr>
          <w:sz w:val="20"/>
        </w:rPr>
      </w:pPr>
      <w:r>
        <w:rPr>
          <w:b/>
          <w:sz w:val="20"/>
        </w:rPr>
        <w:t xml:space="preserve">Comfort. </w:t>
      </w:r>
      <w:r w:rsidR="005425BC" w:rsidRPr="00C339F1">
        <w:rPr>
          <w:sz w:val="20"/>
        </w:rPr>
        <w:t>Turn the TV to a channel which does not telecast.</w:t>
      </w:r>
      <w:r w:rsidR="005425BC" w:rsidRPr="005425BC">
        <w:rPr>
          <w:sz w:val="20"/>
        </w:rPr>
        <w:t xml:space="preserve">  You will be seeing snow on the TV screen. Can you comfortably watch the snow?</w:t>
      </w:r>
    </w:p>
    <w:p w14:paraId="7CB33A3F" w14:textId="77777777" w:rsidR="005425BC" w:rsidRPr="005425BC" w:rsidRDefault="00C339F1" w:rsidP="00C339F1">
      <w:pPr>
        <w:pStyle w:val="BrochureCopy"/>
        <w:numPr>
          <w:ilvl w:val="0"/>
          <w:numId w:val="4"/>
        </w:numPr>
        <w:spacing w:after="360"/>
        <w:rPr>
          <w:sz w:val="20"/>
        </w:rPr>
      </w:pPr>
      <w:r>
        <w:rPr>
          <w:b/>
          <w:sz w:val="20"/>
        </w:rPr>
        <w:t xml:space="preserve">Computer. </w:t>
      </w:r>
      <w:r w:rsidR="005425BC" w:rsidRPr="00C339F1">
        <w:rPr>
          <w:sz w:val="20"/>
        </w:rPr>
        <w:t>Try scanning text on a computer screen.</w:t>
      </w:r>
      <w:r w:rsidR="005425BC" w:rsidRPr="00C45224">
        <w:rPr>
          <w:b/>
          <w:sz w:val="20"/>
        </w:rPr>
        <w:t xml:space="preserve">  </w:t>
      </w:r>
      <w:r w:rsidR="005425BC" w:rsidRPr="005425BC">
        <w:rPr>
          <w:sz w:val="20"/>
        </w:rPr>
        <w:t>You can also try watching market quotes as they scan across the TV screen.</w:t>
      </w:r>
    </w:p>
    <w:p w14:paraId="02CE70A9" w14:textId="77777777" w:rsidR="00CB54DF" w:rsidRPr="005425BC" w:rsidRDefault="00C339F1" w:rsidP="00C339F1">
      <w:pPr>
        <w:pStyle w:val="BrochureCopy"/>
        <w:numPr>
          <w:ilvl w:val="0"/>
          <w:numId w:val="4"/>
        </w:numPr>
        <w:spacing w:after="360"/>
        <w:rPr>
          <w:sz w:val="20"/>
        </w:rPr>
      </w:pPr>
      <w:r>
        <w:rPr>
          <w:b/>
          <w:sz w:val="20"/>
        </w:rPr>
        <w:t xml:space="preserve">Overlay vs. Filters. </w:t>
      </w:r>
      <w:r w:rsidR="00C45224" w:rsidRPr="00C339F1">
        <w:rPr>
          <w:sz w:val="20"/>
        </w:rPr>
        <w:t xml:space="preserve">Compare the improvement of the overlay versus your Irlen </w:t>
      </w:r>
      <w:r w:rsidR="00F32529">
        <w:rPr>
          <w:sz w:val="20"/>
        </w:rPr>
        <w:t xml:space="preserve">Spectral </w:t>
      </w:r>
      <w:r w:rsidR="00C45224" w:rsidRPr="00C339F1">
        <w:rPr>
          <w:sz w:val="20"/>
        </w:rPr>
        <w:t>Filters</w:t>
      </w:r>
      <w:r w:rsidR="00C45224" w:rsidRPr="005425BC">
        <w:rPr>
          <w:sz w:val="20"/>
        </w:rPr>
        <w:t xml:space="preserve"> when you first receive your Irlen</w:t>
      </w:r>
      <w:r w:rsidR="00F32529">
        <w:rPr>
          <w:sz w:val="20"/>
        </w:rPr>
        <w:t xml:space="preserve"> Spectral</w:t>
      </w:r>
      <w:r w:rsidR="00C45224" w:rsidRPr="005425BC">
        <w:rPr>
          <w:sz w:val="20"/>
        </w:rPr>
        <w:t xml:space="preserve"> Filters and then again every few months.</w:t>
      </w:r>
      <w:r w:rsidR="00C45224">
        <w:rPr>
          <w:sz w:val="20"/>
        </w:rPr>
        <w:t xml:space="preserve"> </w:t>
      </w:r>
      <w:r w:rsidR="005425BC" w:rsidRPr="005425BC">
        <w:rPr>
          <w:sz w:val="20"/>
        </w:rPr>
        <w:t xml:space="preserve">I have stapled your preferred overlay over part of this sheet.  </w:t>
      </w:r>
    </w:p>
    <w:sectPr w:rsidR="00CB54DF" w:rsidRPr="005425BC"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7E4"/>
    <w:multiLevelType w:val="hybridMultilevel"/>
    <w:tmpl w:val="B5842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260AC1"/>
    <w:multiLevelType w:val="hybridMultilevel"/>
    <w:tmpl w:val="A14C8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8F3F7B"/>
    <w:multiLevelType w:val="hybridMultilevel"/>
    <w:tmpl w:val="36663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D5321"/>
    <w:multiLevelType w:val="hybridMultilevel"/>
    <w:tmpl w:val="B54A5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99"/>
    <w:rsid w:val="00132887"/>
    <w:rsid w:val="00193E6F"/>
    <w:rsid w:val="002E26C0"/>
    <w:rsid w:val="0033306D"/>
    <w:rsid w:val="00333E5F"/>
    <w:rsid w:val="004C1F5F"/>
    <w:rsid w:val="004D6EBC"/>
    <w:rsid w:val="00505299"/>
    <w:rsid w:val="005425BC"/>
    <w:rsid w:val="005F5E1B"/>
    <w:rsid w:val="006977BE"/>
    <w:rsid w:val="006B53F8"/>
    <w:rsid w:val="00724461"/>
    <w:rsid w:val="00774C71"/>
    <w:rsid w:val="007C36A8"/>
    <w:rsid w:val="00872F78"/>
    <w:rsid w:val="00A772EF"/>
    <w:rsid w:val="00B37A74"/>
    <w:rsid w:val="00B84EBF"/>
    <w:rsid w:val="00BC3560"/>
    <w:rsid w:val="00C339F1"/>
    <w:rsid w:val="00C45224"/>
    <w:rsid w:val="00CB54DF"/>
    <w:rsid w:val="00CD3DEF"/>
    <w:rsid w:val="00DC66B0"/>
    <w:rsid w:val="00DE754C"/>
    <w:rsid w:val="00EE57D9"/>
    <w:rsid w:val="00F32529"/>
    <w:rsid w:val="00F51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EB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unhideWhenUsed/>
    <w:qFormat/>
    <w:rsid w:val="00193E6F"/>
    <w:pPr>
      <w:ind w:left="720"/>
      <w:contextualSpacing/>
    </w:pPr>
  </w:style>
  <w:style w:type="character" w:styleId="Hyperlink">
    <w:name w:val="Hyperlink"/>
    <w:basedOn w:val="DefaultParagraphFont"/>
    <w:uiPriority w:val="99"/>
    <w:unhideWhenUsed/>
    <w:rsid w:val="00872F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unhideWhenUsed/>
    <w:qFormat/>
    <w:rsid w:val="00193E6F"/>
    <w:pPr>
      <w:ind w:left="720"/>
      <w:contextualSpacing/>
    </w:pPr>
  </w:style>
  <w:style w:type="character" w:styleId="Hyperlink">
    <w:name w:val="Hyperlink"/>
    <w:basedOn w:val="DefaultParagraphFont"/>
    <w:uiPriority w:val="99"/>
    <w:unhideWhenUsed/>
    <w:rsid w:val="00872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microsoft.com/office/2007/relationships/hdphoto" Target="media/hdphoto1.wdp"/><Relationship Id="rId13" Type="http://schemas.openxmlformats.org/officeDocument/2006/relationships/image" Target="media/image10.png"/><Relationship Id="rId14" Type="http://schemas.microsoft.com/office/2007/relationships/hdphoto" Target="media/hdphoto10.wdp"/><Relationship Id="rId15" Type="http://schemas.openxmlformats.org/officeDocument/2006/relationships/image" Target="media/image2.png"/><Relationship Id="rId16" Type="http://schemas.openxmlformats.org/officeDocument/2006/relationships/image" Target="media/image20.png"/><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irlenvlcmd.com" TargetMode="External"/><Relationship Id="rId10" Type="http://schemas.openxmlformats.org/officeDocument/2006/relationships/hyperlink" Target="http://www.irlenvlcm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20AOI\AppData\Roaming\Microsoft\Templates\Brochur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D960B3AC0F4CFAAFAF370582F292A9"/>
        <w:category>
          <w:name w:val="General"/>
          <w:gallery w:val="placeholder"/>
        </w:category>
        <w:types>
          <w:type w:val="bbPlcHdr"/>
        </w:types>
        <w:behaviors>
          <w:behavior w:val="content"/>
        </w:behaviors>
        <w:guid w:val="{4B9CBF6A-855B-485D-BAE1-47CF49BE8FD0}"/>
      </w:docPartPr>
      <w:docPartBody>
        <w:p w:rsidR="001C3E02" w:rsidRDefault="00DB31F6">
          <w:pPr>
            <w:pStyle w:val="C5D960B3AC0F4CFAAFAF370582F292A9"/>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F6"/>
    <w:rsid w:val="001A5A69"/>
    <w:rsid w:val="001C3E02"/>
    <w:rsid w:val="00857092"/>
    <w:rsid w:val="00C75C8A"/>
    <w:rsid w:val="00DB31F6"/>
    <w:rsid w:val="00FD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A90D59DD542F8BE8080FC049EE460">
    <w:name w:val="4F2A90D59DD542F8BE8080FC049EE460"/>
  </w:style>
  <w:style w:type="paragraph" w:customStyle="1" w:styleId="BrochureCopy">
    <w:name w:val="Brochure Copy"/>
    <w:basedOn w:val="Normal"/>
    <w:qFormat/>
    <w:pPr>
      <w:spacing w:after="120" w:line="300" w:lineRule="auto"/>
    </w:pPr>
    <w:rPr>
      <w:rFonts w:eastAsiaTheme="minorHAnsi"/>
      <w:sz w:val="18"/>
    </w:rPr>
  </w:style>
  <w:style w:type="paragraph" w:customStyle="1" w:styleId="32B8929DDE3A4E4F8459C34FF3102A0E">
    <w:name w:val="32B8929DDE3A4E4F8459C34FF3102A0E"/>
  </w:style>
  <w:style w:type="paragraph" w:customStyle="1" w:styleId="EDFB0635E9F547F5B2C74FF2DC320B5B">
    <w:name w:val="EDFB0635E9F547F5B2C74FF2DC320B5B"/>
  </w:style>
  <w:style w:type="paragraph" w:customStyle="1" w:styleId="C7CA73E0E3EA466EBBE378131A6C9C4B">
    <w:name w:val="C7CA73E0E3EA466EBBE378131A6C9C4B"/>
  </w:style>
  <w:style w:type="paragraph" w:customStyle="1" w:styleId="AAD8F58DBD264AB48F03D635C3696A8F">
    <w:name w:val="AAD8F58DBD264AB48F03D635C3696A8F"/>
  </w:style>
  <w:style w:type="paragraph" w:customStyle="1" w:styleId="EB31A0C6F91845ACB0E89119BABDC8F8">
    <w:name w:val="EB31A0C6F91845ACB0E89119BABDC8F8"/>
  </w:style>
  <w:style w:type="paragraph" w:customStyle="1" w:styleId="B0D4068B0962458FA81D44B680BE7C33">
    <w:name w:val="B0D4068B0962458FA81D44B680BE7C33"/>
  </w:style>
  <w:style w:type="paragraph" w:customStyle="1" w:styleId="1A461D2A80654FFD8058221F5090D51D">
    <w:name w:val="1A461D2A80654FFD8058221F5090D51D"/>
  </w:style>
  <w:style w:type="paragraph" w:customStyle="1" w:styleId="60CF7F72CC6D42FBA26ACC11D4508A57">
    <w:name w:val="60CF7F72CC6D42FBA26ACC11D4508A57"/>
  </w:style>
  <w:style w:type="paragraph" w:customStyle="1" w:styleId="46FD029F9EF14376B94DCB47EBBDA5CF">
    <w:name w:val="46FD029F9EF14376B94DCB47EBBDA5CF"/>
  </w:style>
  <w:style w:type="paragraph" w:customStyle="1" w:styleId="A908EEDC868A4604B0E960F873F835E0">
    <w:name w:val="A908EEDC868A4604B0E960F873F835E0"/>
  </w:style>
  <w:style w:type="paragraph" w:customStyle="1" w:styleId="EE3F1ECEACB246659E2BF1FC823D4E22">
    <w:name w:val="EE3F1ECEACB246659E2BF1FC823D4E22"/>
  </w:style>
  <w:style w:type="paragraph" w:customStyle="1" w:styleId="E5D70899A86D4BCC938DE101E995F278">
    <w:name w:val="E5D70899A86D4BCC938DE101E995F278"/>
  </w:style>
  <w:style w:type="paragraph" w:customStyle="1" w:styleId="AD2A0A304E0140C5A55F0DDDEC214CFF">
    <w:name w:val="AD2A0A304E0140C5A55F0DDDEC214CFF"/>
  </w:style>
  <w:style w:type="paragraph" w:customStyle="1" w:styleId="44A9CD58FA6F4980A3F22E8615B41593">
    <w:name w:val="44A9CD58FA6F4980A3F22E8615B41593"/>
  </w:style>
  <w:style w:type="paragraph" w:customStyle="1" w:styleId="C5D960B3AC0F4CFAAFAF370582F292A9">
    <w:name w:val="C5D960B3AC0F4CFAAFAF370582F292A9"/>
  </w:style>
  <w:style w:type="paragraph" w:customStyle="1" w:styleId="FB9AD1A678784BDFBC2ECBD12F8AB9D3">
    <w:name w:val="FB9AD1A678784BDFBC2ECBD12F8AB9D3"/>
  </w:style>
  <w:style w:type="paragraph" w:customStyle="1" w:styleId="7462C0B20BEE4D40A6E5782707C3229E">
    <w:name w:val="7462C0B20BEE4D40A6E5782707C3229E"/>
  </w:style>
  <w:style w:type="paragraph" w:customStyle="1" w:styleId="00ECF456D63D4C04BE8CC0BFC4D1C4CB">
    <w:name w:val="00ECF456D63D4C04BE8CC0BFC4D1C4CB"/>
  </w:style>
  <w:style w:type="paragraph" w:customStyle="1" w:styleId="933A54A4A27747AF91A77102AB725583">
    <w:name w:val="933A54A4A27747AF91A77102AB725583"/>
  </w:style>
  <w:style w:type="paragraph" w:customStyle="1" w:styleId="D2941484527D431891FEA6F738F5DD3F">
    <w:name w:val="D2941484527D431891FEA6F738F5DD3F"/>
  </w:style>
  <w:style w:type="paragraph" w:customStyle="1" w:styleId="9197BBF265C94CE5A93ED23D6479B503">
    <w:name w:val="9197BBF265C94CE5A93ED23D6479B503"/>
  </w:style>
  <w:style w:type="paragraph" w:customStyle="1" w:styleId="BrochureSubtitle2">
    <w:name w:val="Brochure Subtitle 2"/>
    <w:basedOn w:val="Normal"/>
    <w:qFormat/>
    <w:pPr>
      <w:spacing w:before="120" w:after="120" w:line="384" w:lineRule="auto"/>
    </w:pPr>
    <w:rPr>
      <w:rFonts w:eastAsiaTheme="minorHAnsi"/>
      <w:i/>
      <w:color w:val="76923C" w:themeColor="accent3" w:themeShade="BF"/>
      <w:sz w:val="20"/>
    </w:rPr>
  </w:style>
  <w:style w:type="paragraph" w:customStyle="1" w:styleId="7E58A3E7B48348A68FB7AB44CB6A5225">
    <w:name w:val="7E58A3E7B48348A68FB7AB44CB6A5225"/>
  </w:style>
  <w:style w:type="paragraph" w:customStyle="1" w:styleId="05BD0A3AC86F407E894C34C9E09CF148">
    <w:name w:val="05BD0A3AC86F407E894C34C9E09CF148"/>
  </w:style>
  <w:style w:type="paragraph" w:customStyle="1" w:styleId="D5A7F3B930A64A38A3632D3CE6327577">
    <w:name w:val="D5A7F3B930A64A38A3632D3CE6327577"/>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3697FA460EC848698FFF5C395693D9E2">
    <w:name w:val="3697FA460EC848698FFF5C395693D9E2"/>
  </w:style>
  <w:style w:type="paragraph" w:customStyle="1" w:styleId="E1DF37E10CEE42DA953902C09CAA0EFC">
    <w:name w:val="E1DF37E10CEE42DA953902C09CAA0EFC"/>
  </w:style>
  <w:style w:type="paragraph" w:customStyle="1" w:styleId="ED23E154F2874A258C24EFE577BE49BC">
    <w:name w:val="ED23E154F2874A258C24EFE577BE49BC"/>
  </w:style>
  <w:style w:type="paragraph" w:customStyle="1" w:styleId="B3224D3E018D47478E11C2B8E92EE974">
    <w:name w:val="B3224D3E018D47478E11C2B8E92EE974"/>
  </w:style>
  <w:style w:type="paragraph" w:customStyle="1" w:styleId="CE90E53EA34F41C9917B296209DC4ECD">
    <w:name w:val="CE90E53EA34F41C9917B296209DC4EC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A90D59DD542F8BE8080FC049EE460">
    <w:name w:val="4F2A90D59DD542F8BE8080FC049EE460"/>
  </w:style>
  <w:style w:type="paragraph" w:customStyle="1" w:styleId="BrochureCopy">
    <w:name w:val="Brochure Copy"/>
    <w:basedOn w:val="Normal"/>
    <w:qFormat/>
    <w:pPr>
      <w:spacing w:after="120" w:line="300" w:lineRule="auto"/>
    </w:pPr>
    <w:rPr>
      <w:rFonts w:eastAsiaTheme="minorHAnsi"/>
      <w:sz w:val="18"/>
    </w:rPr>
  </w:style>
  <w:style w:type="paragraph" w:customStyle="1" w:styleId="32B8929DDE3A4E4F8459C34FF3102A0E">
    <w:name w:val="32B8929DDE3A4E4F8459C34FF3102A0E"/>
  </w:style>
  <w:style w:type="paragraph" w:customStyle="1" w:styleId="EDFB0635E9F547F5B2C74FF2DC320B5B">
    <w:name w:val="EDFB0635E9F547F5B2C74FF2DC320B5B"/>
  </w:style>
  <w:style w:type="paragraph" w:customStyle="1" w:styleId="C7CA73E0E3EA466EBBE378131A6C9C4B">
    <w:name w:val="C7CA73E0E3EA466EBBE378131A6C9C4B"/>
  </w:style>
  <w:style w:type="paragraph" w:customStyle="1" w:styleId="AAD8F58DBD264AB48F03D635C3696A8F">
    <w:name w:val="AAD8F58DBD264AB48F03D635C3696A8F"/>
  </w:style>
  <w:style w:type="paragraph" w:customStyle="1" w:styleId="EB31A0C6F91845ACB0E89119BABDC8F8">
    <w:name w:val="EB31A0C6F91845ACB0E89119BABDC8F8"/>
  </w:style>
  <w:style w:type="paragraph" w:customStyle="1" w:styleId="B0D4068B0962458FA81D44B680BE7C33">
    <w:name w:val="B0D4068B0962458FA81D44B680BE7C33"/>
  </w:style>
  <w:style w:type="paragraph" w:customStyle="1" w:styleId="1A461D2A80654FFD8058221F5090D51D">
    <w:name w:val="1A461D2A80654FFD8058221F5090D51D"/>
  </w:style>
  <w:style w:type="paragraph" w:customStyle="1" w:styleId="60CF7F72CC6D42FBA26ACC11D4508A57">
    <w:name w:val="60CF7F72CC6D42FBA26ACC11D4508A57"/>
  </w:style>
  <w:style w:type="paragraph" w:customStyle="1" w:styleId="46FD029F9EF14376B94DCB47EBBDA5CF">
    <w:name w:val="46FD029F9EF14376B94DCB47EBBDA5CF"/>
  </w:style>
  <w:style w:type="paragraph" w:customStyle="1" w:styleId="A908EEDC868A4604B0E960F873F835E0">
    <w:name w:val="A908EEDC868A4604B0E960F873F835E0"/>
  </w:style>
  <w:style w:type="paragraph" w:customStyle="1" w:styleId="EE3F1ECEACB246659E2BF1FC823D4E22">
    <w:name w:val="EE3F1ECEACB246659E2BF1FC823D4E22"/>
  </w:style>
  <w:style w:type="paragraph" w:customStyle="1" w:styleId="E5D70899A86D4BCC938DE101E995F278">
    <w:name w:val="E5D70899A86D4BCC938DE101E995F278"/>
  </w:style>
  <w:style w:type="paragraph" w:customStyle="1" w:styleId="AD2A0A304E0140C5A55F0DDDEC214CFF">
    <w:name w:val="AD2A0A304E0140C5A55F0DDDEC214CFF"/>
  </w:style>
  <w:style w:type="paragraph" w:customStyle="1" w:styleId="44A9CD58FA6F4980A3F22E8615B41593">
    <w:name w:val="44A9CD58FA6F4980A3F22E8615B41593"/>
  </w:style>
  <w:style w:type="paragraph" w:customStyle="1" w:styleId="C5D960B3AC0F4CFAAFAF370582F292A9">
    <w:name w:val="C5D960B3AC0F4CFAAFAF370582F292A9"/>
  </w:style>
  <w:style w:type="paragraph" w:customStyle="1" w:styleId="FB9AD1A678784BDFBC2ECBD12F8AB9D3">
    <w:name w:val="FB9AD1A678784BDFBC2ECBD12F8AB9D3"/>
  </w:style>
  <w:style w:type="paragraph" w:customStyle="1" w:styleId="7462C0B20BEE4D40A6E5782707C3229E">
    <w:name w:val="7462C0B20BEE4D40A6E5782707C3229E"/>
  </w:style>
  <w:style w:type="paragraph" w:customStyle="1" w:styleId="00ECF456D63D4C04BE8CC0BFC4D1C4CB">
    <w:name w:val="00ECF456D63D4C04BE8CC0BFC4D1C4CB"/>
  </w:style>
  <w:style w:type="paragraph" w:customStyle="1" w:styleId="933A54A4A27747AF91A77102AB725583">
    <w:name w:val="933A54A4A27747AF91A77102AB725583"/>
  </w:style>
  <w:style w:type="paragraph" w:customStyle="1" w:styleId="D2941484527D431891FEA6F738F5DD3F">
    <w:name w:val="D2941484527D431891FEA6F738F5DD3F"/>
  </w:style>
  <w:style w:type="paragraph" w:customStyle="1" w:styleId="9197BBF265C94CE5A93ED23D6479B503">
    <w:name w:val="9197BBF265C94CE5A93ED23D6479B503"/>
  </w:style>
  <w:style w:type="paragraph" w:customStyle="1" w:styleId="BrochureSubtitle2">
    <w:name w:val="Brochure Subtitle 2"/>
    <w:basedOn w:val="Normal"/>
    <w:qFormat/>
    <w:pPr>
      <w:spacing w:before="120" w:after="120" w:line="384" w:lineRule="auto"/>
    </w:pPr>
    <w:rPr>
      <w:rFonts w:eastAsiaTheme="minorHAnsi"/>
      <w:i/>
      <w:color w:val="76923C" w:themeColor="accent3" w:themeShade="BF"/>
      <w:sz w:val="20"/>
    </w:rPr>
  </w:style>
  <w:style w:type="paragraph" w:customStyle="1" w:styleId="7E58A3E7B48348A68FB7AB44CB6A5225">
    <w:name w:val="7E58A3E7B48348A68FB7AB44CB6A5225"/>
  </w:style>
  <w:style w:type="paragraph" w:customStyle="1" w:styleId="05BD0A3AC86F407E894C34C9E09CF148">
    <w:name w:val="05BD0A3AC86F407E894C34C9E09CF148"/>
  </w:style>
  <w:style w:type="paragraph" w:customStyle="1" w:styleId="D5A7F3B930A64A38A3632D3CE6327577">
    <w:name w:val="D5A7F3B930A64A38A3632D3CE6327577"/>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3697FA460EC848698FFF5C395693D9E2">
    <w:name w:val="3697FA460EC848698FFF5C395693D9E2"/>
  </w:style>
  <w:style w:type="paragraph" w:customStyle="1" w:styleId="E1DF37E10CEE42DA953902C09CAA0EFC">
    <w:name w:val="E1DF37E10CEE42DA953902C09CAA0EFC"/>
  </w:style>
  <w:style w:type="paragraph" w:customStyle="1" w:styleId="ED23E154F2874A258C24EFE577BE49BC">
    <w:name w:val="ED23E154F2874A258C24EFE577BE49BC"/>
  </w:style>
  <w:style w:type="paragraph" w:customStyle="1" w:styleId="B3224D3E018D47478E11C2B8E92EE974">
    <w:name w:val="B3224D3E018D47478E11C2B8E92EE974"/>
  </w:style>
  <w:style w:type="paragraph" w:customStyle="1" w:styleId="CE90E53EA34F41C9917B296209DC4ECD">
    <w:name w:val="CE90E53EA34F41C9917B296209DC4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[Address]</CompanyAddress>
  <CompanyPhone>562-496-2550</CompanyPhone>
  <CompanyFax>www.irlen.com</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BCFA7B12-FF03-5E4E-A970-A7919EA5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\Users\SANDY AOI\AppData\Roaming\Microsoft\Templates\Brochure.dotx</Template>
  <TotalTime>4</TotalTime>
  <Pages>2</Pages>
  <Words>391</Words>
  <Characters>2231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Irlen International</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SANDY AOI</dc:creator>
  <cp:lastModifiedBy>Sondra Shamberg</cp:lastModifiedBy>
  <cp:revision>3</cp:revision>
  <cp:lastPrinted>2015-07-28T21:16:00Z</cp:lastPrinted>
  <dcterms:created xsi:type="dcterms:W3CDTF">2016-01-27T03:15:00Z</dcterms:created>
  <dcterms:modified xsi:type="dcterms:W3CDTF">2016-01-27T03:18:00Z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